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0E62" w:rsidRPr="00EB4F50" w:rsidRDefault="00FB4E44" w:rsidP="001263EF">
      <w:pPr>
        <w:jc w:val="center"/>
        <w:rPr>
          <w:b/>
          <w:u w:val="single"/>
        </w:rPr>
      </w:pPr>
      <w:r w:rsidRPr="00EB4F50">
        <w:rPr>
          <w:b/>
          <w:u w:val="single"/>
        </w:rPr>
        <w:t>Relaxation</w:t>
      </w:r>
    </w:p>
    <w:p w:rsidR="00EB4F50" w:rsidRDefault="001263EF" w:rsidP="00EB4F50">
      <w:pPr>
        <w:jc w:val="both"/>
        <w:rPr>
          <w:rFonts w:cstheme="minorHAnsi"/>
        </w:rPr>
      </w:pPr>
      <w:r w:rsidRPr="001263EF">
        <w:rPr>
          <w:rFonts w:cstheme="minorHAnsi"/>
        </w:rPr>
        <w:t>Relaxation techniques</w:t>
      </w:r>
      <w:r w:rsidR="00EB4F50">
        <w:rPr>
          <w:rFonts w:cstheme="minorHAnsi"/>
        </w:rPr>
        <w:t xml:space="preserve"> offer benefits such as r</w:t>
      </w:r>
      <w:r w:rsidRPr="001263EF">
        <w:rPr>
          <w:rFonts w:cstheme="minorHAnsi"/>
        </w:rPr>
        <w:t>educing stress and tension in muscles, lowering blood pressure and heart rate, and creating internal c</w:t>
      </w:r>
      <w:r>
        <w:rPr>
          <w:rFonts w:cstheme="minorHAnsi"/>
        </w:rPr>
        <w:t xml:space="preserve">oping skills to handle anxiety. </w:t>
      </w:r>
      <w:r w:rsidR="00FF40E0">
        <w:rPr>
          <w:rFonts w:cstheme="minorHAnsi"/>
        </w:rPr>
        <w:t xml:space="preserve"> </w:t>
      </w:r>
      <w:r w:rsidR="00EB4F50">
        <w:rPr>
          <w:rFonts w:cstheme="minorHAnsi"/>
        </w:rPr>
        <w:t>S</w:t>
      </w:r>
      <w:r w:rsidRPr="001263EF">
        <w:rPr>
          <w:rFonts w:cstheme="minorHAnsi"/>
        </w:rPr>
        <w:t xml:space="preserve">tress </w:t>
      </w:r>
      <w:r w:rsidR="00EB4F50">
        <w:rPr>
          <w:rFonts w:cstheme="minorHAnsi"/>
        </w:rPr>
        <w:t xml:space="preserve">and anxiety can have a </w:t>
      </w:r>
      <w:r w:rsidRPr="001263EF">
        <w:rPr>
          <w:rFonts w:cstheme="minorHAnsi"/>
        </w:rPr>
        <w:t>negative effect on the mental, physical, and emotional state of a person</w:t>
      </w:r>
      <w:r w:rsidR="00EB4F50">
        <w:rPr>
          <w:rFonts w:cstheme="minorHAnsi"/>
        </w:rPr>
        <w:t>; at times, children can present with difficult to manage behaviours as a result of feeling out of control or unsettled.</w:t>
      </w:r>
    </w:p>
    <w:p w:rsidR="007F4E57" w:rsidRDefault="00EB4F50" w:rsidP="00EB4F50">
      <w:pPr>
        <w:jc w:val="both"/>
        <w:rPr>
          <w:rFonts w:cstheme="minorHAnsi"/>
        </w:rPr>
      </w:pPr>
      <w:r>
        <w:rPr>
          <w:rFonts w:cstheme="minorHAnsi"/>
        </w:rPr>
        <w:t xml:space="preserve">When a stressor occurs, the internal nervous system will kick into action to protect us. </w:t>
      </w:r>
      <w:r w:rsidR="00FF40E0">
        <w:rPr>
          <w:rFonts w:cstheme="minorHAnsi"/>
        </w:rPr>
        <w:t xml:space="preserve">This may include increased breathing rate, increased heart rate and </w:t>
      </w:r>
      <w:r>
        <w:rPr>
          <w:rFonts w:cstheme="minorHAnsi"/>
        </w:rPr>
        <w:t>possible presentation of</w:t>
      </w:r>
      <w:r w:rsidR="00FF40E0">
        <w:rPr>
          <w:rFonts w:cstheme="minorHAnsi"/>
        </w:rPr>
        <w:t xml:space="preserve"> emotional distress. The use of relaxation tools and strategies can help </w:t>
      </w:r>
      <w:r>
        <w:rPr>
          <w:rFonts w:cstheme="minorHAnsi"/>
        </w:rPr>
        <w:t>to reduce these automatic biological responses, and teach adaptive ways of managing these same stressors in future</w:t>
      </w:r>
      <w:r w:rsidR="00FF40E0">
        <w:rPr>
          <w:rFonts w:cstheme="minorHAnsi"/>
        </w:rPr>
        <w:t xml:space="preserve">. </w:t>
      </w:r>
      <w:r w:rsidR="00FF40E0" w:rsidRPr="001263EF">
        <w:rPr>
          <w:rFonts w:cstheme="minorHAnsi"/>
        </w:rPr>
        <w:t xml:space="preserve"> </w:t>
      </w:r>
    </w:p>
    <w:p w:rsidR="00BB1678" w:rsidRDefault="00BB1678" w:rsidP="00FF40E0">
      <w:pPr>
        <w:rPr>
          <w:rFonts w:cstheme="minorHAnsi"/>
        </w:rPr>
      </w:pPr>
    </w:p>
    <w:p w:rsidR="00970002" w:rsidRPr="00EB4F50" w:rsidRDefault="003F0E62" w:rsidP="00BB1678">
      <w:pPr>
        <w:jc w:val="center"/>
        <w:rPr>
          <w:rFonts w:cstheme="minorHAnsi"/>
          <w:b/>
          <w:u w:val="single"/>
        </w:rPr>
      </w:pPr>
      <w:r w:rsidRPr="00EB4F50">
        <w:rPr>
          <w:rFonts w:cstheme="minorHAnsi"/>
          <w:b/>
          <w:u w:val="single"/>
        </w:rPr>
        <w:t>Practical Ideas/Strategies</w:t>
      </w:r>
      <w:r w:rsidR="00970002" w:rsidRPr="00EB4F50">
        <w:rPr>
          <w:rFonts w:cstheme="minorHAnsi"/>
          <w:b/>
          <w:u w:val="single"/>
        </w:rPr>
        <w:t xml:space="preserve"> </w:t>
      </w:r>
    </w:p>
    <w:p w:rsidR="00970002" w:rsidRPr="00970002" w:rsidRDefault="00970002" w:rsidP="00EB4F50">
      <w:pPr>
        <w:pStyle w:val="ListParagraph"/>
        <w:numPr>
          <w:ilvl w:val="0"/>
          <w:numId w:val="1"/>
        </w:numPr>
        <w:jc w:val="both"/>
        <w:rPr>
          <w:rFonts w:cstheme="minorHAnsi"/>
        </w:rPr>
      </w:pPr>
      <w:r>
        <w:rPr>
          <w:rFonts w:cstheme="minorHAnsi"/>
        </w:rPr>
        <w:t>Breathing and stretching exercises –</w:t>
      </w:r>
      <w:r w:rsidR="001263EF">
        <w:rPr>
          <w:rFonts w:cstheme="minorHAnsi"/>
        </w:rPr>
        <w:t xml:space="preserve"> S</w:t>
      </w:r>
      <w:r>
        <w:rPr>
          <w:rFonts w:cstheme="minorHAnsi"/>
        </w:rPr>
        <w:t xml:space="preserve">upport the area of your </w:t>
      </w:r>
      <w:r w:rsidR="001263EF">
        <w:rPr>
          <w:rFonts w:cstheme="minorHAnsi"/>
        </w:rPr>
        <w:t>child’s</w:t>
      </w:r>
      <w:r>
        <w:rPr>
          <w:rFonts w:cstheme="minorHAnsi"/>
        </w:rPr>
        <w:t xml:space="preserve"> body that require focus to tense and relax or stretch. You can use objects or visuals to support with breathing exercises (please see links below)</w:t>
      </w:r>
    </w:p>
    <w:p w:rsidR="00970002" w:rsidRPr="001263EF" w:rsidRDefault="00970002" w:rsidP="00EB4F50">
      <w:pPr>
        <w:pStyle w:val="ListParagraph"/>
        <w:numPr>
          <w:ilvl w:val="0"/>
          <w:numId w:val="2"/>
        </w:numPr>
        <w:jc w:val="both"/>
        <w:rPr>
          <w:rFonts w:cstheme="minorHAnsi"/>
        </w:rPr>
      </w:pPr>
      <w:r w:rsidRPr="001263EF">
        <w:rPr>
          <w:rFonts w:cstheme="minorHAnsi"/>
        </w:rPr>
        <w:t xml:space="preserve">Provide soft furnishings that will make your child feel comfortable, </w:t>
      </w:r>
      <w:r w:rsidR="001263EF" w:rsidRPr="001263EF">
        <w:rPr>
          <w:rFonts w:cstheme="minorHAnsi"/>
        </w:rPr>
        <w:t>e.g.</w:t>
      </w:r>
      <w:r w:rsidRPr="001263EF">
        <w:rPr>
          <w:rFonts w:cstheme="minorHAnsi"/>
        </w:rPr>
        <w:t xml:space="preserve"> cushions on the floor, a dark den or pop up tent (you could create a make-shift den out of sheets and duvets!), etc.</w:t>
      </w:r>
    </w:p>
    <w:p w:rsidR="00970002" w:rsidRPr="001263EF" w:rsidRDefault="00970002" w:rsidP="00EB4F50">
      <w:pPr>
        <w:pStyle w:val="ListParagraph"/>
        <w:numPr>
          <w:ilvl w:val="0"/>
          <w:numId w:val="2"/>
        </w:numPr>
        <w:jc w:val="both"/>
        <w:rPr>
          <w:rFonts w:cstheme="minorHAnsi"/>
        </w:rPr>
      </w:pPr>
      <w:r w:rsidRPr="001263EF">
        <w:rPr>
          <w:rFonts w:cstheme="minorHAnsi"/>
        </w:rPr>
        <w:t xml:space="preserve">Provide a form of focus for your child to help them practice being mindful. This could include a bubble tube or lava lamp, blowing bubbles, using playdoh or </w:t>
      </w:r>
      <w:r w:rsidR="001263EF" w:rsidRPr="001263EF">
        <w:rPr>
          <w:rFonts w:cstheme="minorHAnsi"/>
        </w:rPr>
        <w:t>Thera putty</w:t>
      </w:r>
      <w:r w:rsidRPr="001263EF">
        <w:rPr>
          <w:rFonts w:cstheme="minorHAnsi"/>
        </w:rPr>
        <w:t>, listening to white noise or instrumental music, etc.</w:t>
      </w:r>
    </w:p>
    <w:p w:rsidR="00970002" w:rsidRPr="001263EF" w:rsidRDefault="00970002" w:rsidP="00EB4F50">
      <w:pPr>
        <w:pStyle w:val="ListParagraph"/>
        <w:numPr>
          <w:ilvl w:val="0"/>
          <w:numId w:val="2"/>
        </w:numPr>
        <w:jc w:val="both"/>
        <w:rPr>
          <w:rFonts w:cstheme="minorHAnsi"/>
        </w:rPr>
      </w:pPr>
      <w:r w:rsidRPr="001263EF">
        <w:rPr>
          <w:rFonts w:cstheme="minorHAnsi"/>
        </w:rPr>
        <w:t>Provide massage regularly – this could be in the form of deep pressure touch (see Sensory PBS Guides), or hand, head or foot massage (with or without cream), use of a head massager or roller (</w:t>
      </w:r>
      <w:r w:rsidRPr="001263EF">
        <w:rPr>
          <w:rFonts w:cstheme="minorHAnsi"/>
          <w:i/>
        </w:rPr>
        <w:t>please see links in resources for the body roller/head massager for purchase)</w:t>
      </w:r>
    </w:p>
    <w:p w:rsidR="00970002" w:rsidRPr="001263EF" w:rsidRDefault="00970002" w:rsidP="00EB4F50">
      <w:pPr>
        <w:pStyle w:val="ListParagraph"/>
        <w:numPr>
          <w:ilvl w:val="0"/>
          <w:numId w:val="2"/>
        </w:numPr>
        <w:jc w:val="both"/>
        <w:rPr>
          <w:rFonts w:cstheme="minorHAnsi"/>
        </w:rPr>
      </w:pPr>
      <w:r w:rsidRPr="001263EF">
        <w:rPr>
          <w:rFonts w:cstheme="minorHAnsi"/>
        </w:rPr>
        <w:t xml:space="preserve">Consider use of established coping mechanisms that already work successfully, e.g. use of ear defenders, listening to music, watching favourite TV Programmes or YouTube videos, etc. </w:t>
      </w:r>
    </w:p>
    <w:p w:rsidR="00970002" w:rsidRPr="001263EF" w:rsidRDefault="001263EF" w:rsidP="00EB4F50">
      <w:pPr>
        <w:pStyle w:val="ListParagraph"/>
        <w:numPr>
          <w:ilvl w:val="0"/>
          <w:numId w:val="2"/>
        </w:numPr>
        <w:jc w:val="both"/>
        <w:rPr>
          <w:rFonts w:cstheme="minorHAnsi"/>
        </w:rPr>
      </w:pPr>
      <w:r w:rsidRPr="001263EF">
        <w:rPr>
          <w:rFonts w:cstheme="minorHAnsi"/>
        </w:rPr>
        <w:t>Create t</w:t>
      </w:r>
      <w:r w:rsidR="00970002" w:rsidRPr="001263EF">
        <w:rPr>
          <w:rFonts w:cstheme="minorHAnsi"/>
        </w:rPr>
        <w:t xml:space="preserve">ime in a space which is free from stimulation – reduce all auditory and visual input where possible, </w:t>
      </w:r>
      <w:r w:rsidRPr="001263EF">
        <w:rPr>
          <w:rFonts w:cstheme="minorHAnsi"/>
        </w:rPr>
        <w:t>e.g.</w:t>
      </w:r>
      <w:r w:rsidR="00970002" w:rsidRPr="001263EF">
        <w:rPr>
          <w:rFonts w:cstheme="minorHAnsi"/>
        </w:rPr>
        <w:t xml:space="preserve"> turn off the TV and radio, close the windows and curtains etc.</w:t>
      </w:r>
    </w:p>
    <w:p w:rsidR="00970002" w:rsidRDefault="00970002" w:rsidP="001263EF">
      <w:pPr>
        <w:pStyle w:val="ListParagraph"/>
        <w:rPr>
          <w:b/>
          <w:u w:val="single"/>
        </w:rPr>
      </w:pPr>
    </w:p>
    <w:p w:rsidR="003F0E62" w:rsidRPr="00EB4F50" w:rsidRDefault="003F0E62" w:rsidP="003F0E62">
      <w:pPr>
        <w:jc w:val="center"/>
        <w:rPr>
          <w:b/>
          <w:u w:val="single"/>
        </w:rPr>
      </w:pPr>
      <w:r w:rsidRPr="00EB4F50">
        <w:rPr>
          <w:b/>
          <w:u w:val="single"/>
        </w:rPr>
        <w:t>Online Resources / Videos</w:t>
      </w:r>
      <w:r w:rsidR="00FB4E44" w:rsidRPr="00EB4F50">
        <w:rPr>
          <w:b/>
          <w:u w:val="single"/>
        </w:rPr>
        <w:t xml:space="preserve"> </w:t>
      </w:r>
    </w:p>
    <w:p w:rsidR="00302A85" w:rsidRDefault="00302A85" w:rsidP="00EB4F50">
      <w:pPr>
        <w:pStyle w:val="ListParagraph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 xml:space="preserve">Targeted Support for Social, Emotional and Mental Health Needs for Children (Essex County Council): </w:t>
      </w:r>
      <w:hyperlink r:id="rId8" w:history="1">
        <w:r>
          <w:rPr>
            <w:rStyle w:val="Hyperlink"/>
          </w:rPr>
          <w:t>Ordinarily Available: Targeted Support</w:t>
        </w:r>
      </w:hyperlink>
    </w:p>
    <w:p w:rsidR="00FB4E44" w:rsidRPr="00EB4F50" w:rsidRDefault="00FB4E44" w:rsidP="00EB4F50">
      <w:pPr>
        <w:pStyle w:val="ListParagraph"/>
        <w:numPr>
          <w:ilvl w:val="0"/>
          <w:numId w:val="4"/>
        </w:numPr>
        <w:rPr>
          <w:rFonts w:cstheme="minorHAnsi"/>
        </w:rPr>
      </w:pPr>
      <w:r w:rsidRPr="00EB4F50">
        <w:rPr>
          <w:rFonts w:cstheme="minorHAnsi"/>
        </w:rPr>
        <w:t xml:space="preserve">Peace out guided relaxation for Kids: </w:t>
      </w:r>
      <w:hyperlink r:id="rId9" w:history="1">
        <w:r w:rsidRPr="00EB4F50">
          <w:rPr>
            <w:rStyle w:val="Hyperlink"/>
            <w:rFonts w:cstheme="minorHAnsi"/>
          </w:rPr>
          <w:t>https://www.youtube.com/watch?v=ZBnPlqQFPKs</w:t>
        </w:r>
      </w:hyperlink>
      <w:r w:rsidRPr="00EB4F50">
        <w:rPr>
          <w:rFonts w:cstheme="minorHAnsi"/>
        </w:rPr>
        <w:t xml:space="preserve"> </w:t>
      </w:r>
    </w:p>
    <w:p w:rsidR="00FB4E44" w:rsidRPr="00EB4F50" w:rsidRDefault="00FB4E44" w:rsidP="00EB4F50">
      <w:pPr>
        <w:pStyle w:val="ListParagraph"/>
        <w:numPr>
          <w:ilvl w:val="0"/>
          <w:numId w:val="4"/>
        </w:numPr>
        <w:rPr>
          <w:rFonts w:cstheme="minorHAnsi"/>
        </w:rPr>
      </w:pPr>
      <w:r w:rsidRPr="00EB4F50">
        <w:rPr>
          <w:rFonts w:cstheme="minorHAnsi"/>
        </w:rPr>
        <w:t xml:space="preserve">Calming Exercise for kids  - Breathing and stretching: </w:t>
      </w:r>
      <w:hyperlink r:id="rId10" w:history="1">
        <w:r w:rsidRPr="00EB4F50">
          <w:rPr>
            <w:rStyle w:val="Hyperlink"/>
            <w:rFonts w:cstheme="minorHAnsi"/>
          </w:rPr>
          <w:t>https://www.youtube.com/watch?v=cyvuaL_2avY</w:t>
        </w:r>
      </w:hyperlink>
      <w:r w:rsidRPr="00EB4F50">
        <w:rPr>
          <w:rFonts w:cstheme="minorHAnsi"/>
        </w:rPr>
        <w:t xml:space="preserve"> </w:t>
      </w:r>
    </w:p>
    <w:p w:rsidR="00FB4E44" w:rsidRPr="00EB4F50" w:rsidRDefault="00FB4E44" w:rsidP="00EB4F50">
      <w:pPr>
        <w:pStyle w:val="ListParagraph"/>
        <w:numPr>
          <w:ilvl w:val="0"/>
          <w:numId w:val="4"/>
        </w:numPr>
        <w:rPr>
          <w:rStyle w:val="Hyperlink"/>
          <w:rFonts w:cstheme="minorHAnsi"/>
        </w:rPr>
      </w:pPr>
      <w:r w:rsidRPr="00EB4F50">
        <w:rPr>
          <w:rFonts w:cstheme="minorHAnsi"/>
        </w:rPr>
        <w:t xml:space="preserve">Cbeebies. Techniques for keeping kids calm: </w:t>
      </w:r>
      <w:hyperlink r:id="rId11" w:history="1">
        <w:r w:rsidRPr="00EB4F50">
          <w:rPr>
            <w:rStyle w:val="Hyperlink"/>
            <w:rFonts w:cstheme="minorHAnsi"/>
          </w:rPr>
          <w:t>https://www.bbc.co.uk/cbeebies/joinin/seven-techniques-for-helping-kids-keep-calm</w:t>
        </w:r>
      </w:hyperlink>
      <w:r w:rsidRPr="00EB4F50">
        <w:rPr>
          <w:rStyle w:val="Hyperlink"/>
          <w:rFonts w:cstheme="minorHAnsi"/>
        </w:rPr>
        <w:t xml:space="preserve"> </w:t>
      </w:r>
    </w:p>
    <w:p w:rsidR="00FB4E44" w:rsidRDefault="00FB4E44" w:rsidP="00EB4F50">
      <w:pPr>
        <w:pStyle w:val="ListParagraph"/>
        <w:numPr>
          <w:ilvl w:val="0"/>
          <w:numId w:val="4"/>
        </w:numPr>
        <w:rPr>
          <w:rStyle w:val="Hyperlink"/>
          <w:rFonts w:cstheme="minorHAnsi"/>
          <w:color w:val="auto"/>
          <w:u w:val="none"/>
        </w:rPr>
      </w:pPr>
      <w:r w:rsidRPr="00EB4F50">
        <w:rPr>
          <w:rStyle w:val="Hyperlink"/>
          <w:rFonts w:cstheme="minorHAnsi"/>
          <w:color w:val="auto"/>
          <w:u w:val="none"/>
        </w:rPr>
        <w:t xml:space="preserve">Calm Kids- Full body stretch: </w:t>
      </w:r>
      <w:hyperlink r:id="rId12" w:history="1">
        <w:r w:rsidRPr="00EB4F50">
          <w:rPr>
            <w:rStyle w:val="Hyperlink"/>
            <w:rFonts w:cstheme="minorHAnsi"/>
          </w:rPr>
          <w:t>https://www.youtube.com/watch?v=xELgfiXSw-s</w:t>
        </w:r>
      </w:hyperlink>
      <w:r w:rsidRPr="00EB4F50">
        <w:rPr>
          <w:rStyle w:val="Hyperlink"/>
          <w:rFonts w:cstheme="minorHAnsi"/>
          <w:color w:val="auto"/>
          <w:u w:val="none"/>
        </w:rPr>
        <w:t xml:space="preserve"> </w:t>
      </w:r>
    </w:p>
    <w:p w:rsidR="00302A85" w:rsidRPr="00302A85" w:rsidRDefault="00302A85" w:rsidP="00EB4F50">
      <w:pPr>
        <w:pStyle w:val="ListParagraph"/>
        <w:numPr>
          <w:ilvl w:val="0"/>
          <w:numId w:val="4"/>
        </w:numPr>
        <w:rPr>
          <w:rFonts w:cstheme="minorHAnsi"/>
        </w:rPr>
      </w:pPr>
      <w:r>
        <w:rPr>
          <w:rStyle w:val="Hyperlink"/>
          <w:rFonts w:cstheme="minorHAnsi"/>
          <w:color w:val="auto"/>
          <w:u w:val="none"/>
        </w:rPr>
        <w:lastRenderedPageBreak/>
        <w:t xml:space="preserve">Mindful looking: </w:t>
      </w:r>
      <w:hyperlink r:id="rId13" w:history="1">
        <w:r>
          <w:rPr>
            <w:rStyle w:val="Hyperlink"/>
          </w:rPr>
          <w:t>Bubble Bounce! Mindfulness for Children (Mindful Looking)</w:t>
        </w:r>
      </w:hyperlink>
    </w:p>
    <w:p w:rsidR="00302A85" w:rsidRPr="00EB4F50" w:rsidRDefault="00302A85" w:rsidP="00EB4F50">
      <w:pPr>
        <w:pStyle w:val="ListParagraph"/>
        <w:numPr>
          <w:ilvl w:val="0"/>
          <w:numId w:val="4"/>
        </w:numPr>
        <w:rPr>
          <w:rStyle w:val="Hyperlink"/>
          <w:rFonts w:cstheme="minorHAnsi"/>
          <w:color w:val="auto"/>
          <w:u w:val="none"/>
        </w:rPr>
      </w:pPr>
      <w:r>
        <w:t xml:space="preserve">Practical strategies for parents: </w:t>
      </w:r>
      <w:hyperlink r:id="rId14" w:history="1">
        <w:r>
          <w:rPr>
            <w:rStyle w:val="Hyperlink"/>
          </w:rPr>
          <w:t>237: Keeping Your Cool: Practical Strategies for Remaining Calm When Your Child Isn’t - Beautifully Complex</w:t>
        </w:r>
      </w:hyperlink>
    </w:p>
    <w:p w:rsidR="007F4E57" w:rsidRPr="00EB4F50" w:rsidRDefault="007F4E57" w:rsidP="00EB4F50">
      <w:pPr>
        <w:pStyle w:val="ListParagraph"/>
        <w:numPr>
          <w:ilvl w:val="0"/>
          <w:numId w:val="4"/>
        </w:numPr>
        <w:rPr>
          <w:rStyle w:val="Hyperlink"/>
          <w:rFonts w:cstheme="minorHAnsi"/>
          <w:color w:val="auto"/>
          <w:u w:val="none"/>
        </w:rPr>
      </w:pPr>
      <w:r w:rsidRPr="00EB4F50">
        <w:rPr>
          <w:rStyle w:val="Hyperlink"/>
          <w:rFonts w:cstheme="minorHAnsi"/>
          <w:color w:val="auto"/>
          <w:u w:val="none"/>
        </w:rPr>
        <w:t>Children’s relaxation activities</w:t>
      </w:r>
      <w:r w:rsidR="00302A85">
        <w:rPr>
          <w:rStyle w:val="Hyperlink"/>
          <w:rFonts w:cstheme="minorHAnsi"/>
          <w:color w:val="auto"/>
          <w:u w:val="none"/>
        </w:rPr>
        <w:t xml:space="preserve"> to do at home</w:t>
      </w:r>
      <w:r w:rsidRPr="00EB4F50">
        <w:rPr>
          <w:rStyle w:val="Hyperlink"/>
          <w:rFonts w:cstheme="minorHAnsi"/>
          <w:color w:val="auto"/>
          <w:u w:val="none"/>
        </w:rPr>
        <w:t xml:space="preserve">: </w:t>
      </w:r>
      <w:hyperlink r:id="rId15" w:history="1">
        <w:r w:rsidR="00302A85">
          <w:rPr>
            <w:rStyle w:val="Hyperlink"/>
          </w:rPr>
          <w:t>Activities That Can Help to Calm Kids During Times of Anxiety | Save The Children</w:t>
        </w:r>
      </w:hyperlink>
    </w:p>
    <w:p w:rsidR="007F4E57" w:rsidRPr="00EB4F50" w:rsidRDefault="00302A85" w:rsidP="00EB4F50">
      <w:pPr>
        <w:pStyle w:val="ListParagraph"/>
        <w:numPr>
          <w:ilvl w:val="0"/>
          <w:numId w:val="4"/>
        </w:numPr>
        <w:rPr>
          <w:rStyle w:val="Hyperlink"/>
          <w:rFonts w:cstheme="minorHAnsi"/>
          <w:color w:val="auto"/>
          <w:u w:val="none"/>
        </w:rPr>
      </w:pPr>
      <w:r>
        <w:rPr>
          <w:rStyle w:val="Hyperlink"/>
          <w:rFonts w:cstheme="minorHAnsi"/>
          <w:color w:val="auto"/>
          <w:u w:val="none"/>
        </w:rPr>
        <w:t xml:space="preserve">Calming activities for disabled children: </w:t>
      </w:r>
      <w:hyperlink r:id="rId16" w:history="1">
        <w:r>
          <w:rPr>
            <w:rStyle w:val="Hyperlink"/>
          </w:rPr>
          <w:t>Simple calming strategies for disabled children - Caudwell Children</w:t>
        </w:r>
      </w:hyperlink>
    </w:p>
    <w:p w:rsidR="00970002" w:rsidRDefault="00970002" w:rsidP="00EB4F50">
      <w:pPr>
        <w:pStyle w:val="ListParagraph"/>
        <w:numPr>
          <w:ilvl w:val="0"/>
          <w:numId w:val="4"/>
        </w:numPr>
        <w:rPr>
          <w:rFonts w:cstheme="minorHAnsi"/>
        </w:rPr>
      </w:pPr>
      <w:r w:rsidRPr="00EB4F50">
        <w:rPr>
          <w:rFonts w:cstheme="minorHAnsi"/>
        </w:rPr>
        <w:t xml:space="preserve">Sensory resources (Available to buy online for purchase): </w:t>
      </w:r>
      <w:hyperlink r:id="rId17" w:history="1">
        <w:r w:rsidRPr="00EB4F50">
          <w:rPr>
            <w:rStyle w:val="Hyperlink"/>
            <w:rFonts w:cstheme="minorHAnsi"/>
          </w:rPr>
          <w:t>https://www.exploreyoursenses.co.uk/classroom-organisers/calming-relaxation-sensory-resources.html</w:t>
        </w:r>
      </w:hyperlink>
      <w:r w:rsidRPr="00EB4F50">
        <w:rPr>
          <w:rFonts w:cstheme="minorHAnsi"/>
        </w:rPr>
        <w:t xml:space="preserve">  </w:t>
      </w:r>
    </w:p>
    <w:p w:rsidR="00302A85" w:rsidRPr="00EB4F50" w:rsidRDefault="00302A85" w:rsidP="00EB4F50">
      <w:pPr>
        <w:pStyle w:val="ListParagraph"/>
        <w:numPr>
          <w:ilvl w:val="0"/>
          <w:numId w:val="4"/>
        </w:numPr>
        <w:rPr>
          <w:rFonts w:cstheme="minorHAnsi"/>
        </w:rPr>
      </w:pPr>
      <w:r>
        <w:rPr>
          <w:rFonts w:cstheme="minorHAnsi"/>
        </w:rPr>
        <w:t xml:space="preserve">Build a relaxation kit – resources on Amazon (available to purchase online): </w:t>
      </w:r>
      <w:hyperlink r:id="rId18" w:history="1">
        <w:r>
          <w:rPr>
            <w:rStyle w:val="Hyperlink"/>
          </w:rPr>
          <w:t>Amazon.co.uk : calm down kit</w:t>
        </w:r>
      </w:hyperlink>
    </w:p>
    <w:p w:rsidR="00EB4F50" w:rsidRPr="00EB4F50" w:rsidRDefault="00EB4F50" w:rsidP="00EB4F50">
      <w:pPr>
        <w:jc w:val="center"/>
        <w:rPr>
          <w:rFonts w:cstheme="minorHAnsi"/>
          <w:b/>
          <w:u w:val="single"/>
        </w:rPr>
      </w:pPr>
      <w:r w:rsidRPr="00EB4F50">
        <w:rPr>
          <w:rFonts w:cstheme="minorHAnsi"/>
          <w:b/>
          <w:u w:val="single"/>
        </w:rPr>
        <w:t>Links for Other “How To” Guides / Strategies</w:t>
      </w:r>
    </w:p>
    <w:p w:rsidR="008968E8" w:rsidRDefault="00EB4F50" w:rsidP="00EB4F50">
      <w:pPr>
        <w:pStyle w:val="ListParagraph"/>
        <w:numPr>
          <w:ilvl w:val="0"/>
          <w:numId w:val="3"/>
        </w:numPr>
        <w:jc w:val="both"/>
        <w:rPr>
          <w:rFonts w:cstheme="minorHAnsi"/>
        </w:rPr>
      </w:pPr>
      <w:r>
        <w:rPr>
          <w:rFonts w:cstheme="minorHAnsi"/>
        </w:rPr>
        <w:t>Yoga</w:t>
      </w:r>
    </w:p>
    <w:bookmarkStart w:id="0" w:name="_MON_1817892054"/>
    <w:bookmarkEnd w:id="0"/>
    <w:p w:rsidR="00EB4F50" w:rsidRPr="00EB4F50" w:rsidRDefault="006D2818" w:rsidP="00EB4F50">
      <w:pPr>
        <w:ind w:left="360"/>
        <w:jc w:val="both"/>
        <w:rPr>
          <w:rFonts w:cstheme="minorHAnsi"/>
        </w:rPr>
      </w:pPr>
      <w:r>
        <w:rPr>
          <w:rFonts w:cstheme="minorHAnsi"/>
        </w:rPr>
        <w:object w:dxaOrig="1508" w:dyaOrig="98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5.5pt;height:49pt" o:ole="">
            <v:imagedata r:id="rId19" o:title=""/>
          </v:shape>
          <o:OLEObject Type="Embed" ProgID="Word.Document.12" ShapeID="_x0000_i1028" DrawAspect="Icon" ObjectID="_1817892294" r:id="rId20">
            <o:FieldCodes>\s</o:FieldCodes>
          </o:OLEObject>
        </w:object>
      </w:r>
    </w:p>
    <w:p w:rsidR="00EB4F50" w:rsidRDefault="00EB4F50" w:rsidP="00EB4F50">
      <w:pPr>
        <w:pStyle w:val="ListParagraph"/>
        <w:numPr>
          <w:ilvl w:val="0"/>
          <w:numId w:val="3"/>
        </w:numPr>
        <w:jc w:val="both"/>
        <w:rPr>
          <w:rFonts w:cstheme="minorHAnsi"/>
        </w:rPr>
      </w:pPr>
      <w:r>
        <w:rPr>
          <w:rFonts w:cstheme="minorHAnsi"/>
        </w:rPr>
        <w:t>Mindfulness and Meditation</w:t>
      </w:r>
    </w:p>
    <w:bookmarkStart w:id="1" w:name="_MON_1817892169"/>
    <w:bookmarkEnd w:id="1"/>
    <w:p w:rsidR="00EB4F50" w:rsidRPr="00EB4F50" w:rsidRDefault="006D2818" w:rsidP="00EB4F50">
      <w:pPr>
        <w:ind w:left="360"/>
        <w:jc w:val="both"/>
        <w:rPr>
          <w:rFonts w:cstheme="minorHAnsi"/>
        </w:rPr>
      </w:pPr>
      <w:r>
        <w:object w:dxaOrig="1508" w:dyaOrig="984">
          <v:shape id="_x0000_i1030" type="#_x0000_t75" style="width:75.5pt;height:49pt" o:ole="">
            <v:imagedata r:id="rId21" o:title=""/>
          </v:shape>
          <o:OLEObject Type="Embed" ProgID="Word.Document.12" ShapeID="_x0000_i1030" DrawAspect="Icon" ObjectID="_1817892295" r:id="rId22">
            <o:FieldCodes>\s</o:FieldCodes>
          </o:OLEObject>
        </w:object>
      </w:r>
    </w:p>
    <w:p w:rsidR="00EB4F50" w:rsidRDefault="00EB4F50" w:rsidP="00EB4F50">
      <w:pPr>
        <w:pStyle w:val="ListParagraph"/>
        <w:numPr>
          <w:ilvl w:val="0"/>
          <w:numId w:val="3"/>
        </w:numPr>
        <w:jc w:val="both"/>
        <w:rPr>
          <w:rFonts w:cstheme="minorHAnsi"/>
        </w:rPr>
      </w:pPr>
      <w:r>
        <w:rPr>
          <w:rFonts w:cstheme="minorHAnsi"/>
        </w:rPr>
        <w:t>Sensory</w:t>
      </w:r>
      <w:r w:rsidR="006D2818">
        <w:rPr>
          <w:rFonts w:cstheme="minorHAnsi"/>
        </w:rPr>
        <w:t xml:space="preserve"> Systems Theory</w:t>
      </w:r>
      <w:bookmarkStart w:id="2" w:name="_GoBack"/>
      <w:bookmarkEnd w:id="2"/>
    </w:p>
    <w:bookmarkStart w:id="3" w:name="_MON_1817892245"/>
    <w:bookmarkEnd w:id="3"/>
    <w:p w:rsidR="00EB4F50" w:rsidRPr="00EB4F50" w:rsidRDefault="006D2818" w:rsidP="00EB4F50">
      <w:pPr>
        <w:ind w:firstLine="360"/>
        <w:jc w:val="both"/>
        <w:rPr>
          <w:rFonts w:cstheme="minorHAnsi"/>
        </w:rPr>
      </w:pPr>
      <w:r>
        <w:rPr>
          <w:rFonts w:cstheme="minorHAnsi"/>
        </w:rPr>
        <w:object w:dxaOrig="1508" w:dyaOrig="984">
          <v:shape id="_x0000_i1032" type="#_x0000_t75" style="width:75.5pt;height:49pt" o:ole="">
            <v:imagedata r:id="rId23" o:title=""/>
          </v:shape>
          <o:OLEObject Type="Embed" ProgID="Word.Document.12" ShapeID="_x0000_i1032" DrawAspect="Icon" ObjectID="_1817892296" r:id="rId24">
            <o:FieldCodes>\s</o:FieldCodes>
          </o:OLEObject>
        </w:object>
      </w:r>
    </w:p>
    <w:p w:rsidR="00FB4E44" w:rsidRDefault="00FB4E44" w:rsidP="003F0E62">
      <w:pPr>
        <w:jc w:val="center"/>
        <w:rPr>
          <w:rFonts w:cstheme="minorHAnsi"/>
        </w:rPr>
      </w:pPr>
    </w:p>
    <w:p w:rsidR="003F0E62" w:rsidRDefault="003F0E62" w:rsidP="003F0E62">
      <w:pPr>
        <w:jc w:val="right"/>
      </w:pPr>
    </w:p>
    <w:sectPr w:rsidR="003F0E62">
      <w:headerReference w:type="default" r:id="rId25"/>
      <w:footerReference w:type="default" r:id="rId2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F0E62" w:rsidRDefault="003F0E62" w:rsidP="003F0E62">
      <w:pPr>
        <w:spacing w:after="0" w:line="240" w:lineRule="auto"/>
      </w:pPr>
      <w:r>
        <w:separator/>
      </w:r>
    </w:p>
  </w:endnote>
  <w:endnote w:type="continuationSeparator" w:id="0">
    <w:p w:rsidR="003F0E62" w:rsidRDefault="003F0E62" w:rsidP="003F0E6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E62" w:rsidRPr="003F0E62" w:rsidRDefault="00EB4F50">
    <w:pPr>
      <w:pStyle w:val="Footer"/>
      <w:rPr>
        <w:color w:val="808080" w:themeColor="background1" w:themeShade="80"/>
        <w:sz w:val="16"/>
        <w:szCs w:val="16"/>
      </w:rPr>
    </w:pPr>
    <w:r>
      <w:rPr>
        <w:color w:val="808080" w:themeColor="background1" w:themeShade="80"/>
        <w:sz w:val="16"/>
        <w:szCs w:val="16"/>
      </w:rPr>
      <w:t>Relaxation</w:t>
    </w:r>
  </w:p>
  <w:p w:rsidR="003F0E62" w:rsidRPr="003F0E62" w:rsidRDefault="003F0E62">
    <w:pPr>
      <w:pStyle w:val="Footer"/>
      <w:rPr>
        <w:color w:val="808080" w:themeColor="background1" w:themeShade="80"/>
        <w:sz w:val="16"/>
        <w:szCs w:val="16"/>
      </w:rPr>
    </w:pPr>
    <w:r w:rsidRPr="003F0E62">
      <w:rPr>
        <w:color w:val="808080" w:themeColor="background1" w:themeShade="80"/>
        <w:sz w:val="16"/>
        <w:szCs w:val="16"/>
      </w:rPr>
      <w:t>Created by</w:t>
    </w:r>
    <w:r w:rsidR="00EB4F50">
      <w:rPr>
        <w:color w:val="808080" w:themeColor="background1" w:themeShade="80"/>
        <w:sz w:val="16"/>
        <w:szCs w:val="16"/>
      </w:rPr>
      <w:t>: Lauren Richards</w:t>
    </w:r>
  </w:p>
  <w:p w:rsidR="003F0E62" w:rsidRPr="003F0E62" w:rsidRDefault="003F0E62">
    <w:pPr>
      <w:pStyle w:val="Footer"/>
      <w:rPr>
        <w:color w:val="808080" w:themeColor="background1" w:themeShade="80"/>
        <w:sz w:val="16"/>
        <w:szCs w:val="16"/>
      </w:rPr>
    </w:pPr>
    <w:r w:rsidRPr="003F0E62">
      <w:rPr>
        <w:color w:val="808080" w:themeColor="background1" w:themeShade="80"/>
        <w:sz w:val="16"/>
        <w:szCs w:val="16"/>
      </w:rPr>
      <w:t>Version Number</w:t>
    </w:r>
    <w:r w:rsidR="00EB4F50">
      <w:rPr>
        <w:color w:val="808080" w:themeColor="background1" w:themeShade="80"/>
        <w:sz w:val="16"/>
        <w:szCs w:val="16"/>
      </w:rPr>
      <w:t>: 2</w:t>
    </w:r>
  </w:p>
  <w:p w:rsidR="003F0E62" w:rsidRPr="003F0E62" w:rsidRDefault="003F0E62">
    <w:pPr>
      <w:pStyle w:val="Footer"/>
      <w:rPr>
        <w:color w:val="808080" w:themeColor="background1" w:themeShade="80"/>
        <w:sz w:val="16"/>
        <w:szCs w:val="16"/>
      </w:rPr>
    </w:pPr>
    <w:r w:rsidRPr="003F0E62">
      <w:rPr>
        <w:color w:val="808080" w:themeColor="background1" w:themeShade="80"/>
        <w:sz w:val="16"/>
        <w:szCs w:val="16"/>
      </w:rPr>
      <w:t>Date</w:t>
    </w:r>
    <w:r w:rsidR="00EB4F50">
      <w:rPr>
        <w:color w:val="808080" w:themeColor="background1" w:themeShade="80"/>
        <w:sz w:val="16"/>
        <w:szCs w:val="16"/>
      </w:rPr>
      <w:t>: 08/04/2020</w:t>
    </w:r>
    <w:r w:rsidR="00302A85">
      <w:rPr>
        <w:color w:val="808080" w:themeColor="background1" w:themeShade="80"/>
        <w:sz w:val="16"/>
        <w:szCs w:val="16"/>
      </w:rPr>
      <w:t xml:space="preserve"> – reviewed August 2025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F0E62" w:rsidRDefault="003F0E62" w:rsidP="003F0E62">
      <w:pPr>
        <w:spacing w:after="0" w:line="240" w:lineRule="auto"/>
      </w:pPr>
      <w:r>
        <w:separator/>
      </w:r>
    </w:p>
  </w:footnote>
  <w:footnote w:type="continuationSeparator" w:id="0">
    <w:p w:rsidR="003F0E62" w:rsidRDefault="003F0E62" w:rsidP="003F0E6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F0E62" w:rsidRDefault="003F0E62" w:rsidP="003F0E62">
    <w:pPr>
      <w:spacing w:line="240" w:lineRule="auto"/>
      <w:jc w:val="center"/>
    </w:pPr>
    <w:r>
      <w:rPr>
        <w:rFonts w:ascii="Calibri" w:hAnsi="Calibri" w:cs="Calibri"/>
        <w:noProof/>
        <w:sz w:val="24"/>
        <w:szCs w:val="24"/>
        <w:lang w:eastAsia="en-GB"/>
      </w:rPr>
      <w:drawing>
        <wp:anchor distT="0" distB="0" distL="114300" distR="114300" simplePos="0" relativeHeight="251659264" behindDoc="1" locked="0" layoutInCell="1" allowOverlap="1" wp14:anchorId="045769EB" wp14:editId="2887141F">
          <wp:simplePos x="0" y="0"/>
          <wp:positionH relativeFrom="column">
            <wp:posOffset>3937000</wp:posOffset>
          </wp:positionH>
          <wp:positionV relativeFrom="paragraph">
            <wp:posOffset>-341630</wp:posOffset>
          </wp:positionV>
          <wp:extent cx="2457450" cy="704850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45745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3F0E62" w:rsidRPr="003F0E62" w:rsidRDefault="003F0E62" w:rsidP="003F0E62">
    <w:pPr>
      <w:spacing w:line="240" w:lineRule="auto"/>
      <w:jc w:val="center"/>
      <w:rPr>
        <w:color w:val="808080" w:themeColor="background1" w:themeShade="80"/>
      </w:rPr>
    </w:pPr>
    <w:r w:rsidRPr="003F0E62">
      <w:rPr>
        <w:color w:val="808080" w:themeColor="background1" w:themeShade="80"/>
      </w:rPr>
      <w:t>The Children’s Learning Disability Service</w:t>
    </w:r>
  </w:p>
  <w:p w:rsidR="003F0E62" w:rsidRPr="003F0E62" w:rsidRDefault="003F0E62" w:rsidP="003F0E62">
    <w:pPr>
      <w:spacing w:line="240" w:lineRule="auto"/>
      <w:jc w:val="center"/>
      <w:rPr>
        <w:color w:val="808080" w:themeColor="background1" w:themeShade="80"/>
      </w:rPr>
    </w:pPr>
    <w:r w:rsidRPr="003F0E62">
      <w:rPr>
        <w:color w:val="808080" w:themeColor="background1" w:themeShade="80"/>
      </w:rPr>
      <w:t>Positive Behaviour Support Guides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5745A22"/>
    <w:multiLevelType w:val="hybridMultilevel"/>
    <w:tmpl w:val="4D4E1D8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6A7842"/>
    <w:multiLevelType w:val="hybridMultilevel"/>
    <w:tmpl w:val="1F9E463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0A773B"/>
    <w:multiLevelType w:val="hybridMultilevel"/>
    <w:tmpl w:val="C9DC7080"/>
    <w:lvl w:ilvl="0" w:tplc="61D0ECD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5F1D1ABF"/>
    <w:multiLevelType w:val="hybridMultilevel"/>
    <w:tmpl w:val="8744DDA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3"/>
  </w:num>
  <w:num w:numId="3">
    <w:abstractNumId w:val="0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0E62"/>
    <w:rsid w:val="001263EF"/>
    <w:rsid w:val="002D0BCD"/>
    <w:rsid w:val="00302A85"/>
    <w:rsid w:val="003F0E62"/>
    <w:rsid w:val="006D2818"/>
    <w:rsid w:val="007F4E57"/>
    <w:rsid w:val="008968E8"/>
    <w:rsid w:val="008E75B7"/>
    <w:rsid w:val="00970002"/>
    <w:rsid w:val="00BB1678"/>
    <w:rsid w:val="00EB4F50"/>
    <w:rsid w:val="00FB4E44"/>
    <w:rsid w:val="00FF40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2289"/>
    <o:shapelayout v:ext="edit">
      <o:idmap v:ext="edit" data="1"/>
    </o:shapelayout>
  </w:shapeDefaults>
  <w:decimalSymbol w:val="."/>
  <w:listSeparator w:val=","/>
  <w14:docId w14:val="29039973"/>
  <w15:docId w15:val="{001FED08-1A3C-49EB-B668-7EE3664B44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F0E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F0E62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3F0E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3F0E62"/>
  </w:style>
  <w:style w:type="paragraph" w:styleId="Footer">
    <w:name w:val="footer"/>
    <w:basedOn w:val="Normal"/>
    <w:link w:val="FooterChar"/>
    <w:uiPriority w:val="99"/>
    <w:unhideWhenUsed/>
    <w:rsid w:val="003F0E62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3F0E62"/>
  </w:style>
  <w:style w:type="character" w:styleId="Hyperlink">
    <w:name w:val="Hyperlink"/>
    <w:basedOn w:val="DefaultParagraphFont"/>
    <w:uiPriority w:val="99"/>
    <w:unhideWhenUsed/>
    <w:rsid w:val="00FB4E44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97000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eycp.essex.gov.uk/media/2507/ordinarily-available-targeted-support-some-pupils-sept2023.pdf" TargetMode="External"/><Relationship Id="rId13" Type="http://schemas.openxmlformats.org/officeDocument/2006/relationships/hyperlink" Target="https://www.youtube.com/watch?v=UEuFi9PxKuo" TargetMode="External"/><Relationship Id="rId18" Type="http://schemas.openxmlformats.org/officeDocument/2006/relationships/hyperlink" Target="https://www.amazon.co.uk/s?k=calm+down+kit&amp;adgrpid=1188572968506543&amp;hvadid=74286013931214&amp;hvbmt=be&amp;hvdev=c&amp;hvlocphy=69114&amp;hvnetw=o&amp;hvqmt=e&amp;hvtargid=kwd-74285949696740%3Aloc-188&amp;hydadcr=14880_2226126&amp;mcid=5cb5372a4d7a3fa7811efe12322eb606&amp;msclkid=2ecdf66c3043162e9cbb9ec28682f485&amp;tag=mh0a9-21&amp;ref=pd_sl_9623ylgf06_e" TargetMode="External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2.emf"/><Relationship Id="rId7" Type="http://schemas.openxmlformats.org/officeDocument/2006/relationships/endnotes" Target="endnotes.xml"/><Relationship Id="rId12" Type="http://schemas.openxmlformats.org/officeDocument/2006/relationships/hyperlink" Target="https://www.youtube.com/watch?v=xELgfiXSw-s" TargetMode="External"/><Relationship Id="rId17" Type="http://schemas.openxmlformats.org/officeDocument/2006/relationships/hyperlink" Target="https://www.exploreyoursenses.co.uk/classroom-organisers/calming-relaxation-sensory-resources.html" TargetMode="External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hyperlink" Target="https://www.caudwellchildren.com/simple-calming-strategies-for-disabled-children/" TargetMode="External"/><Relationship Id="rId20" Type="http://schemas.openxmlformats.org/officeDocument/2006/relationships/package" Target="embeddings/Microsoft_Word_Document.docx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www.bbc.co.uk/cbeebies/joinin/seven-techniques-for-helping-kids-keep-calm" TargetMode="External"/><Relationship Id="rId24" Type="http://schemas.openxmlformats.org/officeDocument/2006/relationships/package" Target="embeddings/Microsoft_Word_Document2.docx"/><Relationship Id="rId5" Type="http://schemas.openxmlformats.org/officeDocument/2006/relationships/webSettings" Target="webSettings.xml"/><Relationship Id="rId15" Type="http://schemas.openxmlformats.org/officeDocument/2006/relationships/hyperlink" Target="https://www.savethechildren.org/us/charity-stories/easy-at-home-relaxation-activities-to-help-calm-kids" TargetMode="External"/><Relationship Id="rId23" Type="http://schemas.openxmlformats.org/officeDocument/2006/relationships/image" Target="media/image3.emf"/><Relationship Id="rId28" Type="http://schemas.openxmlformats.org/officeDocument/2006/relationships/theme" Target="theme/theme1.xml"/><Relationship Id="rId10" Type="http://schemas.openxmlformats.org/officeDocument/2006/relationships/hyperlink" Target="https://www.youtube.com/watch?v=cyvuaL_2avY" TargetMode="External"/><Relationship Id="rId19" Type="http://schemas.openxmlformats.org/officeDocument/2006/relationships/image" Target="media/image1.emf"/><Relationship Id="rId4" Type="http://schemas.openxmlformats.org/officeDocument/2006/relationships/settings" Target="settings.xml"/><Relationship Id="rId9" Type="http://schemas.openxmlformats.org/officeDocument/2006/relationships/hyperlink" Target="https://www.youtube.com/watch?v=ZBnPlqQFPKs" TargetMode="External"/><Relationship Id="rId14" Type="http://schemas.openxmlformats.org/officeDocument/2006/relationships/hyperlink" Target="https://parentingadhdandautism.com/2023/10/237-keeping-your-cool/" TargetMode="External"/><Relationship Id="rId22" Type="http://schemas.openxmlformats.org/officeDocument/2006/relationships/package" Target="embeddings/Microsoft_Word_Document1.docx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E266D33-CF73-48A5-AAFE-E4D527A6DC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2</Pages>
  <Words>708</Words>
  <Characters>4040</Characters>
  <Application>Microsoft Office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EPUT</Company>
  <LinksUpToDate>false</LinksUpToDate>
  <CharactersWithSpaces>4739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King Rebecca (R1L) Essex Partnership</dc:creator>
  <cp:lastModifiedBy>Richards Lauren (R1L) Essex Partnership</cp:lastModifiedBy>
  <cp:revision>4</cp:revision>
  <dcterms:created xsi:type="dcterms:W3CDTF">2020-04-16T16:38:00Z</dcterms:created>
  <dcterms:modified xsi:type="dcterms:W3CDTF">2025-08-28T12:14:00Z</dcterms:modified>
</cp:coreProperties>
</file>