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xmlns:wp14="http://schemas.microsoft.com/office/word/2010/wordml" w:rsidRPr="005915A1" w:rsidR="006424CB" w:rsidP="00FD5E4D" w:rsidRDefault="006424CB" w14:paraId="497676AD" wp14:textId="77777777">
      <w:pPr>
        <w:jc w:val="center"/>
        <w:rPr>
          <w:rFonts w:ascii="Calibri" w:hAnsi="Calibri" w:cs="Calibri"/>
          <w:b/>
          <w:sz w:val="22"/>
          <w:szCs w:val="22"/>
        </w:rPr>
      </w:pPr>
      <w:r w:rsidRPr="005915A1">
        <w:rPr>
          <w:rFonts w:ascii="Calibri" w:hAnsi="Calibri" w:cs="Calibri"/>
          <w:b/>
          <w:sz w:val="22"/>
          <w:szCs w:val="22"/>
        </w:rPr>
        <w:t>Freedom of Information Request</w:t>
      </w:r>
    </w:p>
    <w:p xmlns:wp14="http://schemas.microsoft.com/office/word/2010/wordml" w:rsidRPr="005915A1" w:rsidR="00771D24" w:rsidP="00FD5E4D" w:rsidRDefault="00771D24" w14:paraId="672A6659" wp14:textId="77777777">
      <w:pPr>
        <w:pBdr>
          <w:bottom w:val="single" w:color="auto" w:sz="12" w:space="1"/>
        </w:pBdr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5915A1" w:rsidR="00C84A0B" w:rsidP="00FD5E4D" w:rsidRDefault="00C84A0B" w14:paraId="0A37501D" wp14:textId="77777777">
      <w:pPr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42252A" w:rsidR="0042252A" w:rsidP="00FD5E4D" w:rsidRDefault="006424CB" w14:paraId="0699E7E5" wp14:textId="77777777">
      <w:pPr>
        <w:rPr>
          <w:rFonts w:ascii="Calibri" w:hAnsi="Calibri" w:cs="Calibri"/>
          <w:color w:val="0070C0"/>
          <w:sz w:val="22"/>
          <w:szCs w:val="22"/>
        </w:rPr>
      </w:pPr>
      <w:r w:rsidRPr="005915A1">
        <w:rPr>
          <w:rFonts w:ascii="Calibri" w:hAnsi="Calibri" w:cs="Calibri"/>
          <w:b/>
          <w:sz w:val="22"/>
          <w:szCs w:val="22"/>
        </w:rPr>
        <w:t>Reference Number:</w:t>
      </w:r>
      <w:r w:rsidRPr="005915A1">
        <w:rPr>
          <w:rFonts w:ascii="Calibri" w:hAnsi="Calibri" w:cs="Calibri"/>
          <w:sz w:val="22"/>
          <w:szCs w:val="22"/>
        </w:rPr>
        <w:tab/>
      </w:r>
      <w:r w:rsidR="0042252A">
        <w:rPr>
          <w:rFonts w:ascii="Calibri" w:hAnsi="Calibri" w:cs="Calibri"/>
          <w:color w:val="0070C0"/>
          <w:sz w:val="22"/>
          <w:szCs w:val="22"/>
        </w:rPr>
        <w:t>EPUT.FOI</w:t>
      </w:r>
      <w:r w:rsidR="00D72360">
        <w:rPr>
          <w:rFonts w:ascii="Calibri" w:hAnsi="Calibri" w:cs="Calibri"/>
          <w:color w:val="0070C0"/>
          <w:sz w:val="22"/>
          <w:szCs w:val="22"/>
        </w:rPr>
        <w:t>.24.</w:t>
      </w:r>
      <w:r w:rsidR="00722A2A">
        <w:rPr>
          <w:rFonts w:ascii="Calibri" w:hAnsi="Calibri" w:cs="Calibri"/>
          <w:color w:val="0070C0"/>
          <w:sz w:val="22"/>
          <w:szCs w:val="22"/>
        </w:rPr>
        <w:t>3701</w:t>
      </w:r>
    </w:p>
    <w:p xmlns:wp14="http://schemas.microsoft.com/office/word/2010/wordml" w:rsidRPr="005915A1" w:rsidR="003B1850" w:rsidP="00FD5E4D" w:rsidRDefault="006424CB" w14:paraId="39B96C30" wp14:textId="77777777">
      <w:pPr>
        <w:rPr>
          <w:rFonts w:ascii="Calibri" w:hAnsi="Calibri" w:cs="Calibri"/>
          <w:color w:val="0070C0"/>
          <w:sz w:val="22"/>
          <w:szCs w:val="22"/>
        </w:rPr>
      </w:pPr>
      <w:r w:rsidRPr="005915A1">
        <w:rPr>
          <w:rFonts w:ascii="Calibri" w:hAnsi="Calibri" w:cs="Calibri"/>
          <w:b/>
          <w:sz w:val="22"/>
          <w:szCs w:val="22"/>
        </w:rPr>
        <w:t>Date Received:</w:t>
      </w:r>
      <w:r w:rsidRPr="005915A1">
        <w:rPr>
          <w:rFonts w:ascii="Calibri" w:hAnsi="Calibri" w:cs="Calibri"/>
          <w:sz w:val="22"/>
          <w:szCs w:val="22"/>
        </w:rPr>
        <w:tab/>
      </w:r>
      <w:r w:rsidR="00722A2A">
        <w:rPr>
          <w:rFonts w:ascii="Calibri" w:hAnsi="Calibri" w:cs="Calibri"/>
          <w:sz w:val="22"/>
          <w:szCs w:val="22"/>
        </w:rPr>
        <w:t>29</w:t>
      </w:r>
      <w:r w:rsidR="00024C76">
        <w:rPr>
          <w:rFonts w:ascii="Calibri" w:hAnsi="Calibri" w:cs="Calibri"/>
          <w:sz w:val="22"/>
          <w:szCs w:val="22"/>
        </w:rPr>
        <w:t>/08/2024</w:t>
      </w:r>
      <w:r w:rsidRPr="005915A1">
        <w:rPr>
          <w:rFonts w:ascii="Calibri" w:hAnsi="Calibri" w:cs="Calibri"/>
          <w:sz w:val="22"/>
          <w:szCs w:val="22"/>
        </w:rPr>
        <w:tab/>
      </w:r>
    </w:p>
    <w:p xmlns:wp14="http://schemas.microsoft.com/office/word/2010/wordml" w:rsidRPr="005915A1" w:rsidR="006424CB" w:rsidP="00FD5E4D" w:rsidRDefault="006424CB" w14:paraId="5DAB6C7B" wp14:textId="77777777">
      <w:pPr>
        <w:pBdr>
          <w:bottom w:val="single" w:color="auto" w:sz="12" w:space="1"/>
        </w:pBdr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5915A1" w:rsidR="006424CB" w:rsidP="00FD5E4D" w:rsidRDefault="006424CB" w14:paraId="02EB378F" wp14:textId="77777777">
      <w:pPr>
        <w:rPr>
          <w:rFonts w:ascii="Calibri" w:hAnsi="Calibri" w:cs="Calibri"/>
          <w:sz w:val="22"/>
          <w:szCs w:val="22"/>
        </w:rPr>
      </w:pPr>
    </w:p>
    <w:p xmlns:wp14="http://schemas.microsoft.com/office/word/2010/wordml" w:rsidR="006424CB" w:rsidP="00FD5E4D" w:rsidRDefault="006424CB" w14:paraId="30945B06" wp14:textId="77777777">
      <w:pPr>
        <w:rPr>
          <w:rFonts w:ascii="Calibri" w:hAnsi="Calibri" w:cs="Calibri"/>
          <w:b/>
          <w:sz w:val="22"/>
          <w:szCs w:val="22"/>
        </w:rPr>
      </w:pPr>
      <w:r w:rsidRPr="005915A1">
        <w:rPr>
          <w:rFonts w:ascii="Calibri" w:hAnsi="Calibri" w:cs="Calibri"/>
          <w:b/>
          <w:sz w:val="22"/>
          <w:szCs w:val="22"/>
        </w:rPr>
        <w:t>Information Requested:</w:t>
      </w:r>
    </w:p>
    <w:p xmlns:wp14="http://schemas.microsoft.com/office/word/2010/wordml" w:rsidR="009E7E8A" w:rsidP="00FD5E4D" w:rsidRDefault="009E7E8A" w14:paraId="6A05A809" wp14:textId="77777777">
      <w:pPr>
        <w:rPr>
          <w:rFonts w:ascii="Calibri" w:hAnsi="Calibri" w:cs="Calibri"/>
          <w:b/>
          <w:sz w:val="22"/>
          <w:szCs w:val="22"/>
        </w:rPr>
      </w:pPr>
    </w:p>
    <w:p xmlns:wp14="http://schemas.microsoft.com/office/word/2010/wordml" w:rsidR="00722A2A" w:rsidP="76FF5AE3" w:rsidRDefault="00722A2A" w14:paraId="41C8F396" wp14:textId="7988A336">
      <w:pPr>
        <w:rPr>
          <w:color w:val="1F497D"/>
          <w:sz w:val="22"/>
          <w:szCs w:val="22"/>
        </w:rPr>
      </w:pPr>
      <w:r w:rsidRPr="76FF5AE3" w:rsidR="00722A2A">
        <w:rPr>
          <w:rFonts w:ascii="Calibri" w:hAnsi="Calibri" w:cs="Calibri"/>
          <w:color w:val="000000" w:themeColor="text1" w:themeTint="FF" w:themeShade="FF"/>
        </w:rPr>
        <w:t>1. How much money was spent by your trust on private security for the protection of staff in the following years?</w:t>
      </w:r>
      <w:r w:rsidRPr="76FF5AE3" w:rsidR="00A55D55">
        <w:rPr>
          <w:rFonts w:ascii="Calibri" w:hAnsi="Calibri" w:cs="Calibri"/>
          <w:color w:val="000000" w:themeColor="text1" w:themeTint="FF" w:themeShade="FF"/>
        </w:rPr>
        <w:t xml:space="preserve"> </w:t>
      </w:r>
      <w:r w:rsidRPr="76FF5AE3" w:rsidR="00A55D55">
        <w:rPr>
          <w:rFonts w:ascii="Calibri" w:hAnsi="Calibri" w:cs="Calibri"/>
          <w:b w:val="1"/>
          <w:bCs w:val="1"/>
          <w:color w:val="FF0000"/>
        </w:rPr>
        <w:t xml:space="preserve"> </w:t>
      </w:r>
      <w:r w:rsidRPr="76FF5AE3" w:rsidR="00A55D55">
        <w:rPr>
          <w:color w:val="2F5496" w:themeColor="accent1" w:themeTint="FF" w:themeShade="BF"/>
        </w:rPr>
        <w:t xml:space="preserve">“We do not </w:t>
      </w:r>
      <w:r w:rsidRPr="76FF5AE3" w:rsidR="00A55D55">
        <w:rPr>
          <w:color w:val="2F5496" w:themeColor="accent1" w:themeTint="FF" w:themeShade="BF"/>
        </w:rPr>
        <w:t>o</w:t>
      </w:r>
      <w:r w:rsidRPr="76FF5AE3" w:rsidR="00A55D55">
        <w:rPr>
          <w:color w:val="2F5496" w:themeColor="accent1" w:themeTint="FF" w:themeShade="BF"/>
        </w:rPr>
        <w:t>perate</w:t>
      </w:r>
      <w:r w:rsidRPr="76FF5AE3" w:rsidR="00A55D55">
        <w:rPr>
          <w:color w:val="2F5496" w:themeColor="accent1" w:themeTint="FF" w:themeShade="BF"/>
        </w:rPr>
        <w:t xml:space="preserve"> </w:t>
      </w:r>
      <w:r w:rsidRPr="76FF5AE3" w:rsidR="00A55D55">
        <w:rPr>
          <w:color w:val="2F5496" w:themeColor="accent1" w:themeTint="FF" w:themeShade="BF"/>
        </w:rPr>
        <w:t xml:space="preserve">specific private security contracts solely for outside security. Our security contracts do expect monitoring of outside </w:t>
      </w:r>
      <w:r w:rsidRPr="76FF5AE3" w:rsidR="00A55D55">
        <w:rPr>
          <w:color w:val="2F5496" w:themeColor="accent1" w:themeTint="FF" w:themeShade="BF"/>
        </w:rPr>
        <w:t>f</w:t>
      </w:r>
      <w:r w:rsidRPr="76FF5AE3" w:rsidR="00A55D55">
        <w:rPr>
          <w:color w:val="2F5496" w:themeColor="accent1" w:themeTint="FF" w:themeShade="BF"/>
        </w:rPr>
        <w:t>acilities</w:t>
      </w:r>
      <w:r w:rsidRPr="76FF5AE3" w:rsidR="00A55D55">
        <w:rPr>
          <w:color w:val="2F5496" w:themeColor="accent1" w:themeTint="FF" w:themeShade="BF"/>
        </w:rPr>
        <w:t xml:space="preserve"> </w:t>
      </w:r>
      <w:r w:rsidRPr="76FF5AE3" w:rsidR="00A55D55">
        <w:rPr>
          <w:color w:val="2F5496" w:themeColor="accent1" w:themeTint="FF" w:themeShade="BF"/>
        </w:rPr>
        <w:t>but contracts are not discretely priced to isolate outside costs. As such we cannot answer this.”</w:t>
      </w:r>
    </w:p>
    <w:p xmlns:wp14="http://schemas.microsoft.com/office/word/2010/wordml" w:rsidR="00722A2A" w:rsidP="00722A2A" w:rsidRDefault="00722A2A" w14:paraId="4E6993EF" wp14:textId="77777777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2018 - </w:t>
      </w:r>
    </w:p>
    <w:p xmlns:wp14="http://schemas.microsoft.com/office/word/2010/wordml" w:rsidR="00722A2A" w:rsidP="00722A2A" w:rsidRDefault="00722A2A" w14:paraId="2C2587FD" wp14:textId="77777777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2019 - </w:t>
      </w:r>
    </w:p>
    <w:p xmlns:wp14="http://schemas.microsoft.com/office/word/2010/wordml" w:rsidR="00722A2A" w:rsidP="00722A2A" w:rsidRDefault="00722A2A" w14:paraId="205DB4BB" wp14:textId="77777777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2020 - </w:t>
      </w:r>
    </w:p>
    <w:p xmlns:wp14="http://schemas.microsoft.com/office/word/2010/wordml" w:rsidR="00722A2A" w:rsidP="00722A2A" w:rsidRDefault="00722A2A" w14:paraId="6B9B9915" wp14:textId="77777777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2021 - </w:t>
      </w:r>
    </w:p>
    <w:p xmlns:wp14="http://schemas.microsoft.com/office/word/2010/wordml" w:rsidR="00722A2A" w:rsidP="00722A2A" w:rsidRDefault="00722A2A" w14:paraId="6841E720" wp14:textId="77777777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2022 - </w:t>
      </w:r>
    </w:p>
    <w:p xmlns:wp14="http://schemas.microsoft.com/office/word/2010/wordml" w:rsidR="00722A2A" w:rsidP="00722A2A" w:rsidRDefault="00722A2A" w14:paraId="78F2FEF9" wp14:textId="77777777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2023 - </w:t>
      </w:r>
    </w:p>
    <w:p xmlns:wp14="http://schemas.microsoft.com/office/word/2010/wordml" w:rsidR="00722A2A" w:rsidP="00722A2A" w:rsidRDefault="00722A2A" w14:paraId="6E7BEAA2" wp14:textId="77777777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xmlns:wp14="http://schemas.microsoft.com/office/word/2010/wordml" w:rsidR="00722A2A" w:rsidP="76FF5AE3" w:rsidRDefault="00722A2A" w14:paraId="53DE37AF" wp14:textId="262718C2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GB"/>
        </w:rPr>
      </w:pPr>
      <w:r w:rsidRPr="76FF5AE3" w:rsidR="00722A2A">
        <w:rPr>
          <w:rFonts w:ascii="Calibri" w:hAnsi="Calibri" w:cs="Calibri"/>
          <w:color w:val="000000" w:themeColor="text1" w:themeTint="FF" w:themeShade="FF"/>
        </w:rPr>
        <w:t>2. How many attacks were recorded on members hospital/ambulance staff by non-hospital staff in the same years?</w:t>
      </w:r>
      <w:r w:rsidRPr="76FF5AE3" w:rsidR="77952331">
        <w:rPr>
          <w:rFonts w:ascii="Calibri" w:hAnsi="Calibri" w:cs="Calibri"/>
          <w:color w:val="000000" w:themeColor="text1" w:themeTint="FF" w:themeShade="FF"/>
        </w:rPr>
        <w:t xml:space="preserve"> </w:t>
      </w:r>
    </w:p>
    <w:p xmlns:wp14="http://schemas.microsoft.com/office/word/2010/wordml" w:rsidR="00722A2A" w:rsidP="76FF5AE3" w:rsidRDefault="00722A2A" w14:paraId="254EA3D1" wp14:textId="154CD5F9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GB"/>
        </w:rPr>
      </w:pPr>
      <w:r w:rsidRPr="76FF5AE3" w:rsidR="779523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GB"/>
        </w:rPr>
        <w:t>The following data is representative of all physical assaults, racial assaults and verbal assaults reported on the Trust Incident Management system</w:t>
      </w:r>
      <w:r w:rsidRPr="76FF5AE3" w:rsidR="779523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GB"/>
        </w:rPr>
        <w:t xml:space="preserve">.  </w:t>
      </w:r>
      <w:r w:rsidRPr="76FF5AE3" w:rsidR="779523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GB"/>
        </w:rPr>
        <w:t xml:space="preserve">Racial Abuse has only been recorded on the Incident Management system in this way since Q4 2022. It should be noted that the Trust has staff </w:t>
      </w:r>
      <w:r w:rsidRPr="76FF5AE3" w:rsidR="779523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GB"/>
        </w:rPr>
        <w:t>located</w:t>
      </w:r>
      <w:r w:rsidRPr="76FF5AE3" w:rsidR="779523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GB"/>
        </w:rPr>
        <w:t xml:space="preserve"> in </w:t>
      </w:r>
      <w:r w:rsidRPr="76FF5AE3" w:rsidR="779523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GB"/>
        </w:rPr>
        <w:t>numerous</w:t>
      </w:r>
      <w:r w:rsidRPr="76FF5AE3" w:rsidR="779523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GB"/>
        </w:rPr>
        <w:t xml:space="preserve"> locations, not just in hospitals, and the totals below are inclusive of this fact.</w:t>
      </w:r>
    </w:p>
    <w:p xmlns:wp14="http://schemas.microsoft.com/office/word/2010/wordml" w:rsidR="00722A2A" w:rsidP="76FF5AE3" w:rsidRDefault="00722A2A" w14:paraId="6DD84137" wp14:textId="0D1EF588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4"/>
          <w:szCs w:val="24"/>
          <w:lang w:val="en-GB"/>
        </w:rPr>
      </w:pPr>
      <w:r>
        <w:br/>
      </w:r>
      <w:r w:rsidRPr="76FF5AE3" w:rsidR="779523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4"/>
          <w:szCs w:val="24"/>
          <w:lang w:val="en-GB"/>
        </w:rPr>
        <w:t xml:space="preserve">2018 </w:t>
      </w:r>
      <w:r w:rsidRPr="76FF5AE3" w:rsidR="779523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4"/>
          <w:szCs w:val="24"/>
          <w:lang w:val="en-GB"/>
        </w:rPr>
        <w:t>-  2043</w:t>
      </w:r>
    </w:p>
    <w:p xmlns:wp14="http://schemas.microsoft.com/office/word/2010/wordml" w:rsidR="00722A2A" w:rsidP="76FF5AE3" w:rsidRDefault="00722A2A" w14:paraId="7104C4C1" wp14:textId="4DBE421C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4"/>
          <w:szCs w:val="24"/>
          <w:lang w:val="en-GB"/>
        </w:rPr>
      </w:pPr>
      <w:r w:rsidRPr="76FF5AE3" w:rsidR="779523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4"/>
          <w:szCs w:val="24"/>
          <w:lang w:val="en-GB"/>
        </w:rPr>
        <w:t xml:space="preserve">2019 </w:t>
      </w:r>
      <w:r w:rsidRPr="76FF5AE3" w:rsidR="779523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4"/>
          <w:szCs w:val="24"/>
          <w:lang w:val="en-GB"/>
        </w:rPr>
        <w:t>-  2091</w:t>
      </w:r>
    </w:p>
    <w:p xmlns:wp14="http://schemas.microsoft.com/office/word/2010/wordml" w:rsidR="00722A2A" w:rsidP="76FF5AE3" w:rsidRDefault="00722A2A" w14:paraId="48A66D3D" wp14:textId="241F6597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4"/>
          <w:szCs w:val="24"/>
          <w:lang w:val="en-GB"/>
        </w:rPr>
      </w:pPr>
      <w:r w:rsidRPr="76FF5AE3" w:rsidR="779523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4"/>
          <w:szCs w:val="24"/>
          <w:lang w:val="en-GB"/>
        </w:rPr>
        <w:t xml:space="preserve">2020 </w:t>
      </w:r>
      <w:r w:rsidRPr="76FF5AE3" w:rsidR="779523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4"/>
          <w:szCs w:val="24"/>
          <w:lang w:val="en-GB"/>
        </w:rPr>
        <w:t>-  2153</w:t>
      </w:r>
    </w:p>
    <w:p xmlns:wp14="http://schemas.microsoft.com/office/word/2010/wordml" w:rsidR="00722A2A" w:rsidP="76FF5AE3" w:rsidRDefault="00722A2A" w14:paraId="18A00975" wp14:textId="7FE88607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4"/>
          <w:szCs w:val="24"/>
          <w:lang w:val="en-GB"/>
        </w:rPr>
      </w:pPr>
      <w:r w:rsidRPr="76FF5AE3" w:rsidR="779523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4"/>
          <w:szCs w:val="24"/>
          <w:lang w:val="en-GB"/>
        </w:rPr>
        <w:t xml:space="preserve">2021 </w:t>
      </w:r>
      <w:r w:rsidRPr="76FF5AE3" w:rsidR="779523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4"/>
          <w:szCs w:val="24"/>
          <w:lang w:val="en-GB"/>
        </w:rPr>
        <w:t>-  2253</w:t>
      </w:r>
    </w:p>
    <w:p xmlns:wp14="http://schemas.microsoft.com/office/word/2010/wordml" w:rsidR="00722A2A" w:rsidP="76FF5AE3" w:rsidRDefault="00722A2A" w14:paraId="5A678756" wp14:textId="514AF092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4"/>
          <w:szCs w:val="24"/>
          <w:lang w:val="en-GB"/>
        </w:rPr>
      </w:pPr>
      <w:r w:rsidRPr="76FF5AE3" w:rsidR="779523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4"/>
          <w:szCs w:val="24"/>
          <w:lang w:val="en-GB"/>
        </w:rPr>
        <w:t xml:space="preserve">2022 </w:t>
      </w:r>
      <w:r w:rsidRPr="76FF5AE3" w:rsidR="779523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4"/>
          <w:szCs w:val="24"/>
          <w:lang w:val="en-GB"/>
        </w:rPr>
        <w:t>-  2521</w:t>
      </w:r>
    </w:p>
    <w:p xmlns:wp14="http://schemas.microsoft.com/office/word/2010/wordml" w:rsidR="00722A2A" w:rsidP="76FF5AE3" w:rsidRDefault="00722A2A" w14:paraId="59803432" wp14:textId="021F7B6F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4"/>
          <w:szCs w:val="24"/>
          <w:lang w:val="en-GB"/>
        </w:rPr>
      </w:pPr>
      <w:r w:rsidRPr="76FF5AE3" w:rsidR="779523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4"/>
          <w:szCs w:val="24"/>
          <w:lang w:val="en-GB"/>
        </w:rPr>
        <w:t xml:space="preserve">2023 </w:t>
      </w:r>
      <w:r w:rsidRPr="76FF5AE3" w:rsidR="779523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4"/>
          <w:szCs w:val="24"/>
          <w:lang w:val="en-GB"/>
        </w:rPr>
        <w:t>-  3394</w:t>
      </w:r>
    </w:p>
    <w:p xmlns:wp14="http://schemas.microsoft.com/office/word/2010/wordml" w:rsidR="00722A2A" w:rsidP="76FF5AE3" w:rsidRDefault="00722A2A" w14:paraId="72A3D3EC" wp14:textId="6DB16348">
      <w:pPr>
        <w:pStyle w:val="Normal"/>
        <w:rPr>
          <w:rFonts w:ascii="Calibri" w:hAnsi="Calibri" w:cs="Calibri"/>
          <w:color w:val="000000"/>
        </w:rPr>
      </w:pPr>
      <w:r w:rsidRPr="76FF5AE3" w:rsidR="00722A2A">
        <w:rPr>
          <w:rFonts w:ascii="Calibri" w:hAnsi="Calibri" w:cs="Calibri"/>
          <w:color w:val="000000" w:themeColor="text1" w:themeTint="FF" w:themeShade="FF"/>
        </w:rPr>
        <w:t> </w:t>
      </w:r>
    </w:p>
    <w:p w:rsidR="00722A2A" w:rsidRDefault="00722A2A" w14:paraId="70E44F11" w14:textId="42C282CD">
      <w:r w:rsidRPr="76FF5AE3" w:rsidR="00722A2A">
        <w:rPr>
          <w:rFonts w:ascii="Calibri" w:hAnsi="Calibri" w:cs="Calibri"/>
          <w:color w:val="000000" w:themeColor="text1" w:themeTint="FF" w:themeShade="FF"/>
        </w:rPr>
        <w:t xml:space="preserve">3. If recorded, what was the nature of these incidents (verbal/physical/racial </w:t>
      </w:r>
      <w:r w:rsidRPr="76FF5AE3" w:rsidR="00722A2A">
        <w:rPr>
          <w:rFonts w:ascii="Calibri" w:hAnsi="Calibri" w:cs="Calibri"/>
          <w:color w:val="000000" w:themeColor="text1" w:themeTint="FF" w:themeShade="FF"/>
        </w:rPr>
        <w:t>etc</w:t>
      </w:r>
      <w:r w:rsidRPr="76FF5AE3" w:rsidR="00722A2A">
        <w:rPr>
          <w:rFonts w:ascii="Calibri" w:hAnsi="Calibri" w:cs="Calibri"/>
          <w:color w:val="000000" w:themeColor="text1" w:themeTint="FF" w:themeShade="FF"/>
        </w:rPr>
        <w:t>)?</w:t>
      </w:r>
      <w:r>
        <w:br/>
      </w:r>
    </w:p>
    <w:p w:rsidR="565888F6" w:rsidP="76FF5AE3" w:rsidRDefault="565888F6" w14:paraId="0FCD2847" w14:textId="393C859D">
      <w:pPr>
        <w:ind w:left="720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en-GB"/>
        </w:rPr>
      </w:pPr>
      <w:r w:rsidRPr="76FF5AE3" w:rsidR="565888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en-GB"/>
        </w:rPr>
        <w:t>Physical Assaults</w:t>
      </w:r>
      <w:r>
        <w:tab/>
      </w:r>
      <w:r w:rsidRPr="76FF5AE3" w:rsidR="565888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en-GB"/>
        </w:rPr>
        <w:t>Verbal Assaults</w:t>
      </w:r>
      <w:r>
        <w:tab/>
      </w:r>
      <w:r w:rsidRPr="76FF5AE3" w:rsidR="565888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en-GB"/>
        </w:rPr>
        <w:t>Racial Abuse</w:t>
      </w:r>
    </w:p>
    <w:p w:rsidR="565888F6" w:rsidP="76FF5AE3" w:rsidRDefault="565888F6" w14:paraId="15C4F701" w14:textId="7878BE36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en-GB"/>
        </w:rPr>
      </w:pPr>
      <w:r w:rsidRPr="76FF5AE3" w:rsidR="565888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en-GB"/>
        </w:rPr>
        <w:t>2018 - </w:t>
      </w:r>
      <w:r>
        <w:tab/>
      </w:r>
      <w:r>
        <w:tab/>
      </w:r>
      <w:r w:rsidRPr="76FF5AE3" w:rsidR="565888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en-GB"/>
        </w:rPr>
        <w:t>1292</w:t>
      </w:r>
      <w:r>
        <w:tab/>
      </w:r>
      <w:r>
        <w:tab/>
      </w:r>
      <w:r>
        <w:tab/>
      </w:r>
      <w:r w:rsidRPr="76FF5AE3" w:rsidR="565888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en-GB"/>
        </w:rPr>
        <w:t>751</w:t>
      </w:r>
      <w:r>
        <w:tab/>
      </w:r>
      <w:r>
        <w:tab/>
      </w:r>
      <w:r>
        <w:tab/>
      </w:r>
      <w:r w:rsidRPr="76FF5AE3" w:rsidR="565888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en-GB"/>
        </w:rPr>
        <w:t>0</w:t>
      </w:r>
    </w:p>
    <w:p w:rsidR="565888F6" w:rsidP="76FF5AE3" w:rsidRDefault="565888F6" w14:paraId="18122DD4" w14:textId="6BCB8AF6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en-GB"/>
        </w:rPr>
      </w:pPr>
      <w:r w:rsidRPr="76FF5AE3" w:rsidR="565888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en-GB"/>
        </w:rPr>
        <w:t>2019 - </w:t>
      </w:r>
      <w:r>
        <w:tab/>
      </w:r>
      <w:r>
        <w:tab/>
      </w:r>
      <w:r w:rsidRPr="76FF5AE3" w:rsidR="565888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en-GB"/>
        </w:rPr>
        <w:t>1206</w:t>
      </w:r>
      <w:r>
        <w:tab/>
      </w:r>
      <w:r>
        <w:tab/>
      </w:r>
      <w:r>
        <w:tab/>
      </w:r>
      <w:r w:rsidRPr="76FF5AE3" w:rsidR="565888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en-GB"/>
        </w:rPr>
        <w:t>885</w:t>
      </w:r>
      <w:r>
        <w:tab/>
      </w:r>
      <w:r>
        <w:tab/>
      </w:r>
      <w:r>
        <w:tab/>
      </w:r>
      <w:r w:rsidRPr="76FF5AE3" w:rsidR="565888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en-GB"/>
        </w:rPr>
        <w:t>0</w:t>
      </w:r>
    </w:p>
    <w:p w:rsidR="565888F6" w:rsidP="76FF5AE3" w:rsidRDefault="565888F6" w14:paraId="752F1487" w14:textId="069AAE6D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en-GB"/>
        </w:rPr>
      </w:pPr>
      <w:r w:rsidRPr="76FF5AE3" w:rsidR="565888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en-GB"/>
        </w:rPr>
        <w:t>2020 - </w:t>
      </w:r>
      <w:r>
        <w:tab/>
      </w:r>
      <w:r>
        <w:tab/>
      </w:r>
      <w:r w:rsidRPr="76FF5AE3" w:rsidR="565888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en-GB"/>
        </w:rPr>
        <w:t>1429</w:t>
      </w:r>
      <w:r>
        <w:tab/>
      </w:r>
      <w:r>
        <w:tab/>
      </w:r>
      <w:r>
        <w:tab/>
      </w:r>
      <w:r w:rsidRPr="76FF5AE3" w:rsidR="565888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en-GB"/>
        </w:rPr>
        <w:t>724</w:t>
      </w:r>
      <w:r>
        <w:tab/>
      </w:r>
      <w:r>
        <w:tab/>
      </w:r>
      <w:r>
        <w:tab/>
      </w:r>
      <w:r w:rsidRPr="76FF5AE3" w:rsidR="565888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en-GB"/>
        </w:rPr>
        <w:t>0</w:t>
      </w:r>
    </w:p>
    <w:p w:rsidR="565888F6" w:rsidP="76FF5AE3" w:rsidRDefault="565888F6" w14:paraId="0D9C099D" w14:textId="33B8BA45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en-GB"/>
        </w:rPr>
      </w:pPr>
      <w:r w:rsidRPr="76FF5AE3" w:rsidR="565888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en-GB"/>
        </w:rPr>
        <w:t>2021 - </w:t>
      </w:r>
      <w:r>
        <w:tab/>
      </w:r>
      <w:r>
        <w:tab/>
      </w:r>
      <w:r w:rsidRPr="76FF5AE3" w:rsidR="565888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en-GB"/>
        </w:rPr>
        <w:t>1291</w:t>
      </w:r>
      <w:r>
        <w:tab/>
      </w:r>
      <w:r>
        <w:tab/>
      </w:r>
      <w:r>
        <w:tab/>
      </w:r>
      <w:r w:rsidRPr="76FF5AE3" w:rsidR="565888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en-GB"/>
        </w:rPr>
        <w:t>962</w:t>
      </w:r>
      <w:r>
        <w:tab/>
      </w:r>
      <w:r>
        <w:tab/>
      </w:r>
      <w:r>
        <w:tab/>
      </w:r>
      <w:r w:rsidRPr="76FF5AE3" w:rsidR="565888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en-GB"/>
        </w:rPr>
        <w:t>0</w:t>
      </w:r>
    </w:p>
    <w:p w:rsidR="565888F6" w:rsidP="76FF5AE3" w:rsidRDefault="565888F6" w14:paraId="2CC6BC78" w14:textId="6FFFE179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en-GB"/>
        </w:rPr>
      </w:pPr>
      <w:r w:rsidRPr="76FF5AE3" w:rsidR="565888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en-GB"/>
        </w:rPr>
        <w:t>2022 - </w:t>
      </w:r>
      <w:r>
        <w:tab/>
      </w:r>
      <w:r>
        <w:tab/>
      </w:r>
      <w:r w:rsidRPr="76FF5AE3" w:rsidR="565888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en-GB"/>
        </w:rPr>
        <w:t>1465</w:t>
      </w:r>
      <w:r>
        <w:tab/>
      </w:r>
      <w:r>
        <w:tab/>
      </w:r>
      <w:r>
        <w:tab/>
      </w:r>
      <w:r w:rsidRPr="76FF5AE3" w:rsidR="565888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en-GB"/>
        </w:rPr>
        <w:t>973</w:t>
      </w:r>
      <w:r>
        <w:tab/>
      </w:r>
      <w:r>
        <w:tab/>
      </w:r>
      <w:r>
        <w:tab/>
      </w:r>
      <w:r w:rsidRPr="76FF5AE3" w:rsidR="565888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en-GB"/>
        </w:rPr>
        <w:t>83</w:t>
      </w:r>
    </w:p>
    <w:p w:rsidR="565888F6" w:rsidP="76FF5AE3" w:rsidRDefault="565888F6" w14:paraId="60BB197C" w14:textId="4A553D5F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en-GB"/>
        </w:rPr>
      </w:pPr>
      <w:r w:rsidRPr="76FF5AE3" w:rsidR="565888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en-GB"/>
        </w:rPr>
        <w:t>2023 - </w:t>
      </w:r>
      <w:r>
        <w:tab/>
      </w:r>
      <w:r>
        <w:tab/>
      </w:r>
      <w:r w:rsidRPr="76FF5AE3" w:rsidR="565888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en-GB"/>
        </w:rPr>
        <w:t>1866</w:t>
      </w:r>
      <w:r>
        <w:tab/>
      </w:r>
      <w:r>
        <w:tab/>
      </w:r>
      <w:r>
        <w:tab/>
      </w:r>
      <w:r w:rsidRPr="76FF5AE3" w:rsidR="565888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en-GB"/>
        </w:rPr>
        <w:t>1196</w:t>
      </w:r>
      <w:r>
        <w:tab/>
      </w:r>
      <w:r>
        <w:tab/>
      </w:r>
      <w:r>
        <w:tab/>
      </w:r>
      <w:r w:rsidRPr="76FF5AE3" w:rsidR="565888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en-GB"/>
        </w:rPr>
        <w:t>332</w:t>
      </w:r>
    </w:p>
    <w:p w:rsidR="76FF5AE3" w:rsidP="76FF5AE3" w:rsidRDefault="76FF5AE3" w14:paraId="55550FF9" w14:textId="634668D2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76FF5AE3" w:rsidRDefault="76FF5AE3" w14:paraId="7B2BA1EA" w14:textId="7991DB0F"/>
    <w:p xmlns:wp14="http://schemas.microsoft.com/office/word/2010/wordml" w:rsidR="00FF21CA" w:rsidP="003143F8" w:rsidRDefault="00FF21CA" w14:paraId="0D0B940D" wp14:textId="77777777">
      <w:pPr>
        <w:pStyle w:val="NormalWeb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</w:p>
    <w:p xmlns:wp14="http://schemas.microsoft.com/office/word/2010/wordml" w:rsidRPr="00DA0FA9" w:rsidR="007854C2" w:rsidP="00FD5E4D" w:rsidRDefault="007854C2" w14:paraId="0E27B00A" wp14:textId="77777777">
      <w:pPr>
        <w:pBdr>
          <w:bottom w:val="single" w:color="auto" w:sz="12" w:space="1"/>
        </w:pBdr>
        <w:rPr>
          <w:rFonts w:ascii="Calibri" w:hAnsi="Calibri" w:cs="Calibri"/>
          <w:b/>
          <w:sz w:val="20"/>
          <w:szCs w:val="22"/>
        </w:rPr>
      </w:pPr>
    </w:p>
    <w:p xmlns:wp14="http://schemas.microsoft.com/office/word/2010/wordml" w:rsidRPr="00DA0FA9" w:rsidR="00566515" w:rsidP="00FD5E4D" w:rsidRDefault="00566515" w14:paraId="60061E4C" wp14:textId="77777777">
      <w:pPr>
        <w:pBdr>
          <w:bottom w:val="single" w:color="auto" w:sz="12" w:space="1"/>
        </w:pBdr>
        <w:rPr>
          <w:rFonts w:ascii="Calibri" w:hAnsi="Calibri" w:cs="Calibri"/>
          <w:b/>
          <w:sz w:val="20"/>
          <w:szCs w:val="22"/>
        </w:rPr>
      </w:pPr>
    </w:p>
    <w:p xmlns:wp14="http://schemas.microsoft.com/office/word/2010/wordml" w:rsidRPr="007015CB" w:rsidR="00C33AAF" w:rsidP="00C33AAF" w:rsidRDefault="00C33AAF" w14:paraId="44EAFD9C" wp14:textId="77777777">
      <w:pPr>
        <w:pStyle w:val="gmail-msonospacing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p xmlns:wp14="http://schemas.microsoft.com/office/word/2010/wordml" w:rsidRPr="007015CB" w:rsidR="00A11A24" w:rsidP="00A11A24" w:rsidRDefault="00A11A24" w14:paraId="6172F8BB" wp14:textId="77777777">
      <w:pPr>
        <w:rPr>
          <w:rFonts w:ascii="Arial" w:hAnsi="Arial" w:cs="Arial"/>
          <w:sz w:val="22"/>
          <w:szCs w:val="22"/>
        </w:rPr>
      </w:pPr>
      <w:r w:rsidRPr="007015CB">
        <w:rPr>
          <w:rFonts w:ascii="Arial" w:hAnsi="Arial" w:cs="Arial"/>
          <w:b/>
          <w:sz w:val="22"/>
          <w:szCs w:val="22"/>
        </w:rPr>
        <w:t>Publication Scheme:</w:t>
      </w:r>
    </w:p>
    <w:p xmlns:wp14="http://schemas.microsoft.com/office/word/2010/wordml" w:rsidRPr="007015CB" w:rsidR="00A11A24" w:rsidP="00A11A24" w:rsidRDefault="00A11A24" w14:paraId="4B94D5A5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Pr="00722A2A" w:rsidR="003B1850" w:rsidP="00722A2A" w:rsidRDefault="00A11A24" w14:paraId="362F750D" wp14:textId="77777777">
      <w:pPr>
        <w:rPr>
          <w:rFonts w:ascii="Arial" w:hAnsi="Arial" w:cs="Arial"/>
          <w:sz w:val="22"/>
          <w:szCs w:val="22"/>
          <w:lang w:val="en"/>
        </w:rPr>
      </w:pPr>
      <w:r w:rsidRPr="007015CB">
        <w:rPr>
          <w:rFonts w:ascii="Arial" w:hAnsi="Arial" w:cs="Arial"/>
          <w:sz w:val="22"/>
          <w:szCs w:val="22"/>
        </w:rPr>
        <w:t xml:space="preserve">As part of the Freedom of Information Act all public organisations are required to proactively publish certain classes of information on a Publication Scheme.  A </w:t>
      </w:r>
      <w:r w:rsidRPr="007015CB">
        <w:rPr>
          <w:rFonts w:ascii="Arial" w:hAnsi="Arial" w:cs="Arial"/>
          <w:sz w:val="22"/>
          <w:szCs w:val="22"/>
          <w:lang w:val="en"/>
        </w:rPr>
        <w:t xml:space="preserve">publication scheme is a guide to the information that is held by the </w:t>
      </w:r>
      <w:proofErr w:type="spellStart"/>
      <w:r w:rsidRPr="007015CB">
        <w:rPr>
          <w:rFonts w:ascii="Arial" w:hAnsi="Arial" w:cs="Arial"/>
          <w:sz w:val="22"/>
          <w:szCs w:val="22"/>
          <w:lang w:val="en"/>
        </w:rPr>
        <w:t>organisation</w:t>
      </w:r>
      <w:proofErr w:type="spellEnd"/>
      <w:r w:rsidRPr="007015CB">
        <w:rPr>
          <w:rFonts w:ascii="Arial" w:hAnsi="Arial" w:cs="Arial"/>
          <w:sz w:val="22"/>
          <w:szCs w:val="22"/>
          <w:lang w:val="en"/>
        </w:rPr>
        <w:t xml:space="preserve">.  EPUT’s Publication Scheme is located on its Website at the following link </w:t>
      </w:r>
      <w:hyperlink w:history="1" r:id="rId10">
        <w:r w:rsidRPr="007015CB">
          <w:rPr>
            <w:rStyle w:val="Hyperlink"/>
            <w:rFonts w:ascii="Arial" w:hAnsi="Arial" w:cs="Arial"/>
            <w:sz w:val="22"/>
            <w:szCs w:val="22"/>
            <w:lang w:val="en"/>
          </w:rPr>
          <w:t>https://eput.nhs.uk</w:t>
        </w:r>
      </w:hyperlink>
    </w:p>
    <w:p xmlns:wp14="http://schemas.microsoft.com/office/word/2010/wordml" w:rsidRPr="007015CB" w:rsidR="00A11A24" w:rsidP="00C33AAF" w:rsidRDefault="00A11A24" w14:paraId="3DEEC669" wp14:textId="77777777">
      <w:pPr>
        <w:pStyle w:val="gmail-msonospacing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sectPr w:rsidRPr="007015CB" w:rsidR="00A11A24" w:rsidSect="00E4604D">
      <w:headerReference w:type="default" r:id="rId11"/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157E65" w:rsidRDefault="00157E65" w14:paraId="049F31CB" wp14:textId="77777777">
      <w:r>
        <w:separator/>
      </w:r>
    </w:p>
  </w:endnote>
  <w:endnote w:type="continuationSeparator" w:id="0">
    <w:p xmlns:wp14="http://schemas.microsoft.com/office/word/2010/wordml" w:rsidR="00157E65" w:rsidRDefault="00157E65" w14:paraId="5312826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157E65" w:rsidRDefault="00157E65" w14:paraId="3656B9AB" wp14:textId="77777777">
      <w:r>
        <w:separator/>
      </w:r>
    </w:p>
  </w:footnote>
  <w:footnote w:type="continuationSeparator" w:id="0">
    <w:p xmlns:wp14="http://schemas.microsoft.com/office/word/2010/wordml" w:rsidR="00157E65" w:rsidRDefault="00157E65" w14:paraId="45FB0818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xmlns:wp14="http://schemas.microsoft.com/office/word/2010/wordml" w:rsidRPr="00E559DD" w:rsidR="00BB06EA" w:rsidP="00E559DD" w:rsidRDefault="00D3333A" w14:paraId="557E72D5" wp14:textId="77777777">
    <w:pPr>
      <w:pStyle w:val="Header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7728" behindDoc="1" locked="0" layoutInCell="1" allowOverlap="1" wp14:anchorId="67EFA1E1" wp14:editId="7777777">
          <wp:simplePos x="0" y="0"/>
          <wp:positionH relativeFrom="column">
            <wp:posOffset>3698875</wp:posOffset>
          </wp:positionH>
          <wp:positionV relativeFrom="paragraph">
            <wp:posOffset>-419100</wp:posOffset>
          </wp:positionV>
          <wp:extent cx="2362835" cy="864235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62" b="87563"/>
                  <a:stretch>
                    <a:fillRect/>
                  </a:stretch>
                </pic:blipFill>
                <pic:spPr bwMode="auto">
                  <a:xfrm>
                    <a:off x="0" y="0"/>
                    <a:ext cx="2362835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1447B"/>
    <w:multiLevelType w:val="hybridMultilevel"/>
    <w:tmpl w:val="AFC46E52"/>
    <w:lvl w:ilvl="0" w:tplc="F420EF6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760C73"/>
    <w:multiLevelType w:val="hybridMultilevel"/>
    <w:tmpl w:val="3DAAF9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8632A"/>
    <w:multiLevelType w:val="hybridMultilevel"/>
    <w:tmpl w:val="1636657A"/>
    <w:lvl w:ilvl="0" w:tplc="64E40C1C">
      <w:numFmt w:val="bullet"/>
      <w:lvlText w:val="-"/>
      <w:lvlJc w:val="left"/>
      <w:pPr>
        <w:ind w:left="144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03B7452D"/>
    <w:multiLevelType w:val="hybridMultilevel"/>
    <w:tmpl w:val="30D48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E1575"/>
    <w:multiLevelType w:val="hybridMultilevel"/>
    <w:tmpl w:val="A65828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A34CF"/>
    <w:multiLevelType w:val="multilevel"/>
    <w:tmpl w:val="3DA08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5E1D52"/>
    <w:multiLevelType w:val="hybridMultilevel"/>
    <w:tmpl w:val="1226BB36"/>
    <w:lvl w:ilvl="0" w:tplc="A97698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311BA0"/>
    <w:multiLevelType w:val="multilevel"/>
    <w:tmpl w:val="25440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47285C"/>
    <w:multiLevelType w:val="multilevel"/>
    <w:tmpl w:val="27A41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152F5AEF"/>
    <w:multiLevelType w:val="multilevel"/>
    <w:tmpl w:val="AB6E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19383479"/>
    <w:multiLevelType w:val="multilevel"/>
    <w:tmpl w:val="95D4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9257D7"/>
    <w:multiLevelType w:val="multilevel"/>
    <w:tmpl w:val="5C60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1FDA1C9C"/>
    <w:multiLevelType w:val="multilevel"/>
    <w:tmpl w:val="A6B2A5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AD3464"/>
    <w:multiLevelType w:val="hybridMultilevel"/>
    <w:tmpl w:val="19B6D1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D0E36"/>
    <w:multiLevelType w:val="multilevel"/>
    <w:tmpl w:val="E3F0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270B071F"/>
    <w:multiLevelType w:val="multilevel"/>
    <w:tmpl w:val="9F3C3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34167BAD"/>
    <w:multiLevelType w:val="hybridMultilevel"/>
    <w:tmpl w:val="C06A378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10509A"/>
    <w:multiLevelType w:val="hybridMultilevel"/>
    <w:tmpl w:val="66B6B5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D30F6"/>
    <w:multiLevelType w:val="hybridMultilevel"/>
    <w:tmpl w:val="FCA28F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7054CD"/>
    <w:multiLevelType w:val="multilevel"/>
    <w:tmpl w:val="F8C09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3E132F22"/>
    <w:multiLevelType w:val="multilevel"/>
    <w:tmpl w:val="ECB21B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15341A"/>
    <w:multiLevelType w:val="hybridMultilevel"/>
    <w:tmpl w:val="2E0A85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1189F"/>
    <w:multiLevelType w:val="hybridMultilevel"/>
    <w:tmpl w:val="F9642890"/>
    <w:lvl w:ilvl="0" w:tplc="7FAEB1F0">
      <w:numFmt w:val="bullet"/>
      <w:lvlText w:val=""/>
      <w:lvlJc w:val="left"/>
      <w:pPr>
        <w:ind w:left="1080" w:hanging="360"/>
      </w:pPr>
      <w:rPr>
        <w:rFonts w:hint="default" w:ascii="Wingdings" w:hAnsi="Wingdings" w:eastAsia="Calibri" w:cs="Calibri"/>
        <w:color w:val="005D2D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3" w15:restartNumberingAfterBreak="0">
    <w:nsid w:val="4E1A0496"/>
    <w:multiLevelType w:val="hybridMultilevel"/>
    <w:tmpl w:val="381857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168E6"/>
    <w:multiLevelType w:val="multilevel"/>
    <w:tmpl w:val="10B43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5CBF5815"/>
    <w:multiLevelType w:val="multilevel"/>
    <w:tmpl w:val="E3C46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619719A3"/>
    <w:multiLevelType w:val="hybridMultilevel"/>
    <w:tmpl w:val="70F26EFA"/>
    <w:lvl w:ilvl="0" w:tplc="F420EF6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2C917AD"/>
    <w:multiLevelType w:val="multilevel"/>
    <w:tmpl w:val="10F26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3E03B3"/>
    <w:multiLevelType w:val="multilevel"/>
    <w:tmpl w:val="31A4E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3445E1"/>
    <w:multiLevelType w:val="hybridMultilevel"/>
    <w:tmpl w:val="138C1F30"/>
    <w:lvl w:ilvl="0" w:tplc="F420EF6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8456A7C"/>
    <w:multiLevelType w:val="hybridMultilevel"/>
    <w:tmpl w:val="7A0A6D0A"/>
    <w:lvl w:ilvl="0" w:tplc="0809000F">
      <w:start w:val="1"/>
      <w:numFmt w:val="decimal"/>
      <w:pStyle w:val="Heading3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1" w15:restartNumberingAfterBreak="0">
    <w:nsid w:val="70955387"/>
    <w:multiLevelType w:val="multilevel"/>
    <w:tmpl w:val="46F82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70BD4212"/>
    <w:multiLevelType w:val="multilevel"/>
    <w:tmpl w:val="E6AC17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C3661D"/>
    <w:multiLevelType w:val="multilevel"/>
    <w:tmpl w:val="52BA2C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FB651C"/>
    <w:multiLevelType w:val="hybridMultilevel"/>
    <w:tmpl w:val="6B40D8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8D24F2"/>
    <w:multiLevelType w:val="hybridMultilevel"/>
    <w:tmpl w:val="5E404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8018184">
    <w:abstractNumId w:val="26"/>
  </w:num>
  <w:num w:numId="2" w16cid:durableId="64375593">
    <w:abstractNumId w:val="0"/>
  </w:num>
  <w:num w:numId="3" w16cid:durableId="435567181">
    <w:abstractNumId w:val="29"/>
  </w:num>
  <w:num w:numId="4" w16cid:durableId="1717779022">
    <w:abstractNumId w:val="18"/>
  </w:num>
  <w:num w:numId="5" w16cid:durableId="19702857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59315546">
    <w:abstractNumId w:val="13"/>
  </w:num>
  <w:num w:numId="7" w16cid:durableId="996808517">
    <w:abstractNumId w:val="21"/>
  </w:num>
  <w:num w:numId="8" w16cid:durableId="1822232445">
    <w:abstractNumId w:val="4"/>
  </w:num>
  <w:num w:numId="9" w16cid:durableId="1837302730">
    <w:abstractNumId w:val="6"/>
  </w:num>
  <w:num w:numId="10" w16cid:durableId="65960435">
    <w:abstractNumId w:val="16"/>
  </w:num>
  <w:num w:numId="11" w16cid:durableId="760302334">
    <w:abstractNumId w:val="22"/>
  </w:num>
  <w:num w:numId="12" w16cid:durableId="949778857">
    <w:abstractNumId w:val="23"/>
  </w:num>
  <w:num w:numId="13" w16cid:durableId="503516055">
    <w:abstractNumId w:val="17"/>
  </w:num>
  <w:num w:numId="14" w16cid:durableId="1526016823">
    <w:abstractNumId w:val="34"/>
  </w:num>
  <w:num w:numId="15" w16cid:durableId="306714774">
    <w:abstractNumId w:val="1"/>
  </w:num>
  <w:num w:numId="16" w16cid:durableId="1582594476">
    <w:abstractNumId w:val="2"/>
  </w:num>
  <w:num w:numId="17" w16cid:durableId="3349602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2942861">
    <w:abstractNumId w:val="30"/>
  </w:num>
  <w:num w:numId="19" w16cid:durableId="96559209">
    <w:abstractNumId w:val="19"/>
  </w:num>
  <w:num w:numId="20" w16cid:durableId="1683124895">
    <w:abstractNumId w:val="10"/>
  </w:num>
  <w:num w:numId="21" w16cid:durableId="269433839">
    <w:abstractNumId w:val="31"/>
  </w:num>
  <w:num w:numId="22" w16cid:durableId="2137024517">
    <w:abstractNumId w:val="5"/>
  </w:num>
  <w:num w:numId="23" w16cid:durableId="1446653462">
    <w:abstractNumId w:val="24"/>
  </w:num>
  <w:num w:numId="24" w16cid:durableId="1039623482">
    <w:abstractNumId w:val="11"/>
  </w:num>
  <w:num w:numId="25" w16cid:durableId="981037691">
    <w:abstractNumId w:val="14"/>
  </w:num>
  <w:num w:numId="26" w16cid:durableId="620769973">
    <w:abstractNumId w:val="15"/>
  </w:num>
  <w:num w:numId="27" w16cid:durableId="265188775">
    <w:abstractNumId w:val="25"/>
  </w:num>
  <w:num w:numId="28" w16cid:durableId="1281959709">
    <w:abstractNumId w:val="8"/>
  </w:num>
  <w:num w:numId="29" w16cid:durableId="1223562246">
    <w:abstractNumId w:val="28"/>
  </w:num>
  <w:num w:numId="30" w16cid:durableId="1300453441">
    <w:abstractNumId w:val="27"/>
  </w:num>
  <w:num w:numId="31" w16cid:durableId="1881280412">
    <w:abstractNumId w:val="33"/>
  </w:num>
  <w:num w:numId="32" w16cid:durableId="116023598">
    <w:abstractNumId w:val="7"/>
  </w:num>
  <w:num w:numId="33" w16cid:durableId="1954706288">
    <w:abstractNumId w:val="12"/>
  </w:num>
  <w:num w:numId="34" w16cid:durableId="1593470341">
    <w:abstractNumId w:val="20"/>
  </w:num>
  <w:num w:numId="35" w16cid:durableId="1196966232">
    <w:abstractNumId w:val="32"/>
  </w:num>
  <w:num w:numId="36" w16cid:durableId="252513771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03"/>
    <w:rsid w:val="00024C76"/>
    <w:rsid w:val="000613E7"/>
    <w:rsid w:val="000735F5"/>
    <w:rsid w:val="00081A4B"/>
    <w:rsid w:val="00082827"/>
    <w:rsid w:val="000F195B"/>
    <w:rsid w:val="000F277C"/>
    <w:rsid w:val="000F4E4E"/>
    <w:rsid w:val="0010681C"/>
    <w:rsid w:val="001109FE"/>
    <w:rsid w:val="0012154C"/>
    <w:rsid w:val="00133068"/>
    <w:rsid w:val="00140672"/>
    <w:rsid w:val="00145B2A"/>
    <w:rsid w:val="00157E65"/>
    <w:rsid w:val="00194E50"/>
    <w:rsid w:val="001D0E1D"/>
    <w:rsid w:val="001D40A7"/>
    <w:rsid w:val="001E1430"/>
    <w:rsid w:val="00200C25"/>
    <w:rsid w:val="002025EF"/>
    <w:rsid w:val="00212798"/>
    <w:rsid w:val="00214EE4"/>
    <w:rsid w:val="00217089"/>
    <w:rsid w:val="002314D5"/>
    <w:rsid w:val="00235F51"/>
    <w:rsid w:val="00243EEE"/>
    <w:rsid w:val="00256C59"/>
    <w:rsid w:val="00273D2F"/>
    <w:rsid w:val="00294348"/>
    <w:rsid w:val="002B7B29"/>
    <w:rsid w:val="002D126B"/>
    <w:rsid w:val="002D5D9F"/>
    <w:rsid w:val="002D6D83"/>
    <w:rsid w:val="002E6F1E"/>
    <w:rsid w:val="002F69C8"/>
    <w:rsid w:val="003143F8"/>
    <w:rsid w:val="0032620A"/>
    <w:rsid w:val="003338C3"/>
    <w:rsid w:val="003915AF"/>
    <w:rsid w:val="003A5F22"/>
    <w:rsid w:val="003B1850"/>
    <w:rsid w:val="003E32DF"/>
    <w:rsid w:val="00404EA7"/>
    <w:rsid w:val="004066EB"/>
    <w:rsid w:val="00417EBD"/>
    <w:rsid w:val="00421C47"/>
    <w:rsid w:val="0042252A"/>
    <w:rsid w:val="00424CF6"/>
    <w:rsid w:val="004370E4"/>
    <w:rsid w:val="00440148"/>
    <w:rsid w:val="00453B63"/>
    <w:rsid w:val="0046030E"/>
    <w:rsid w:val="0048183A"/>
    <w:rsid w:val="004A021E"/>
    <w:rsid w:val="004B0E9B"/>
    <w:rsid w:val="004C097F"/>
    <w:rsid w:val="004C2827"/>
    <w:rsid w:val="004C746F"/>
    <w:rsid w:val="004D0DF4"/>
    <w:rsid w:val="004F3EE7"/>
    <w:rsid w:val="00507DA6"/>
    <w:rsid w:val="00522C85"/>
    <w:rsid w:val="005534A1"/>
    <w:rsid w:val="00556C27"/>
    <w:rsid w:val="00566515"/>
    <w:rsid w:val="00571BC9"/>
    <w:rsid w:val="0058646F"/>
    <w:rsid w:val="005911B7"/>
    <w:rsid w:val="005915A1"/>
    <w:rsid w:val="00594D28"/>
    <w:rsid w:val="005A0078"/>
    <w:rsid w:val="005A7783"/>
    <w:rsid w:val="005C6195"/>
    <w:rsid w:val="005D7882"/>
    <w:rsid w:val="005E12B2"/>
    <w:rsid w:val="005E4633"/>
    <w:rsid w:val="00600978"/>
    <w:rsid w:val="00616873"/>
    <w:rsid w:val="00625DAE"/>
    <w:rsid w:val="00626462"/>
    <w:rsid w:val="00627ACB"/>
    <w:rsid w:val="006424CB"/>
    <w:rsid w:val="006541DF"/>
    <w:rsid w:val="0067050D"/>
    <w:rsid w:val="006849C7"/>
    <w:rsid w:val="006B343A"/>
    <w:rsid w:val="006B75D8"/>
    <w:rsid w:val="006C4E94"/>
    <w:rsid w:val="007015CB"/>
    <w:rsid w:val="007168A5"/>
    <w:rsid w:val="00722A2A"/>
    <w:rsid w:val="00727E41"/>
    <w:rsid w:val="00741A86"/>
    <w:rsid w:val="00743A3E"/>
    <w:rsid w:val="00752483"/>
    <w:rsid w:val="00756C77"/>
    <w:rsid w:val="00771D24"/>
    <w:rsid w:val="007854C2"/>
    <w:rsid w:val="00786E91"/>
    <w:rsid w:val="00793300"/>
    <w:rsid w:val="007A1BDA"/>
    <w:rsid w:val="007A2EF7"/>
    <w:rsid w:val="007C2458"/>
    <w:rsid w:val="007C5DE9"/>
    <w:rsid w:val="007E5F4C"/>
    <w:rsid w:val="007E76B5"/>
    <w:rsid w:val="0080206C"/>
    <w:rsid w:val="00833412"/>
    <w:rsid w:val="00857B00"/>
    <w:rsid w:val="008734BC"/>
    <w:rsid w:val="008C470A"/>
    <w:rsid w:val="008E0BCF"/>
    <w:rsid w:val="008E5589"/>
    <w:rsid w:val="008F2647"/>
    <w:rsid w:val="009049DE"/>
    <w:rsid w:val="0090780F"/>
    <w:rsid w:val="00931383"/>
    <w:rsid w:val="00935F25"/>
    <w:rsid w:val="00942D05"/>
    <w:rsid w:val="00963169"/>
    <w:rsid w:val="009821E6"/>
    <w:rsid w:val="009901D6"/>
    <w:rsid w:val="009B6F08"/>
    <w:rsid w:val="009C0C90"/>
    <w:rsid w:val="009C1654"/>
    <w:rsid w:val="009C4BF7"/>
    <w:rsid w:val="009E7E8A"/>
    <w:rsid w:val="00A11A24"/>
    <w:rsid w:val="00A272DE"/>
    <w:rsid w:val="00A41FB8"/>
    <w:rsid w:val="00A5454A"/>
    <w:rsid w:val="00A55D55"/>
    <w:rsid w:val="00A6012B"/>
    <w:rsid w:val="00A723EC"/>
    <w:rsid w:val="00A73806"/>
    <w:rsid w:val="00A804A6"/>
    <w:rsid w:val="00AA23AD"/>
    <w:rsid w:val="00AB20F9"/>
    <w:rsid w:val="00AC54DC"/>
    <w:rsid w:val="00AE410F"/>
    <w:rsid w:val="00AF19FF"/>
    <w:rsid w:val="00AF3D03"/>
    <w:rsid w:val="00AF7EAF"/>
    <w:rsid w:val="00B129F7"/>
    <w:rsid w:val="00B27D41"/>
    <w:rsid w:val="00B61540"/>
    <w:rsid w:val="00B64F32"/>
    <w:rsid w:val="00B82DDD"/>
    <w:rsid w:val="00B931AA"/>
    <w:rsid w:val="00BB06EA"/>
    <w:rsid w:val="00BB7E52"/>
    <w:rsid w:val="00BC052D"/>
    <w:rsid w:val="00BC158B"/>
    <w:rsid w:val="00BC2D94"/>
    <w:rsid w:val="00BE5733"/>
    <w:rsid w:val="00BF1FF9"/>
    <w:rsid w:val="00C02219"/>
    <w:rsid w:val="00C207EC"/>
    <w:rsid w:val="00C33AAF"/>
    <w:rsid w:val="00C3513B"/>
    <w:rsid w:val="00C60C32"/>
    <w:rsid w:val="00C65A23"/>
    <w:rsid w:val="00C72CAD"/>
    <w:rsid w:val="00C823BC"/>
    <w:rsid w:val="00C84A0B"/>
    <w:rsid w:val="00C854C8"/>
    <w:rsid w:val="00CB21E0"/>
    <w:rsid w:val="00CC563D"/>
    <w:rsid w:val="00D1758D"/>
    <w:rsid w:val="00D175F7"/>
    <w:rsid w:val="00D3333A"/>
    <w:rsid w:val="00D35996"/>
    <w:rsid w:val="00D419B6"/>
    <w:rsid w:val="00D6310D"/>
    <w:rsid w:val="00D72360"/>
    <w:rsid w:val="00DA0FA9"/>
    <w:rsid w:val="00DC03DB"/>
    <w:rsid w:val="00DE514F"/>
    <w:rsid w:val="00DF0CEA"/>
    <w:rsid w:val="00E0563E"/>
    <w:rsid w:val="00E31F8A"/>
    <w:rsid w:val="00E45366"/>
    <w:rsid w:val="00E4604D"/>
    <w:rsid w:val="00E5356E"/>
    <w:rsid w:val="00E559DD"/>
    <w:rsid w:val="00EB237B"/>
    <w:rsid w:val="00EB6EDE"/>
    <w:rsid w:val="00ED70F6"/>
    <w:rsid w:val="00EE162E"/>
    <w:rsid w:val="00EE1AA9"/>
    <w:rsid w:val="00F122D2"/>
    <w:rsid w:val="00F1346A"/>
    <w:rsid w:val="00F15DCD"/>
    <w:rsid w:val="00F22198"/>
    <w:rsid w:val="00F4733F"/>
    <w:rsid w:val="00F61FD6"/>
    <w:rsid w:val="00F62B02"/>
    <w:rsid w:val="00F66612"/>
    <w:rsid w:val="00F86545"/>
    <w:rsid w:val="00FA70F5"/>
    <w:rsid w:val="00FB0DA9"/>
    <w:rsid w:val="00FC4FB4"/>
    <w:rsid w:val="00FD170E"/>
    <w:rsid w:val="00FD5E4D"/>
    <w:rsid w:val="00FE0B9A"/>
    <w:rsid w:val="00FE1E71"/>
    <w:rsid w:val="00FF21CA"/>
    <w:rsid w:val="00FF5864"/>
    <w:rsid w:val="03CD9A9F"/>
    <w:rsid w:val="565888F6"/>
    <w:rsid w:val="70D12DE8"/>
    <w:rsid w:val="76FF5AE3"/>
    <w:rsid w:val="7795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5DCF49A"/>
  <w15:chartTrackingRefBased/>
  <w15:docId w15:val="{D36F9197-901C-4F08-B909-C830E268BD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uiPriority="9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3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A804A6"/>
    <w:pPr>
      <w:keepNext/>
      <w:keepLines/>
      <w:spacing w:before="240" w:after="360"/>
      <w:contextualSpacing/>
      <w:jc w:val="center"/>
      <w:outlineLvl w:val="0"/>
    </w:pPr>
    <w:rPr>
      <w:rFonts w:ascii="Century Gothic" w:hAnsi="Century Gothic" w:eastAsia="SimSun"/>
      <w:color w:val="1F4E79"/>
      <w:sz w:val="32"/>
      <w:szCs w:val="32"/>
      <w:lang w:val="en-US"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04A6"/>
    <w:pPr>
      <w:keepNext/>
      <w:keepLines/>
      <w:numPr>
        <w:numId w:val="18"/>
      </w:numPr>
      <w:pBdr>
        <w:top w:val="single" w:color="7F7F7F" w:sz="4" w:space="1"/>
      </w:pBdr>
      <w:spacing w:before="240"/>
      <w:contextualSpacing/>
      <w:outlineLvl w:val="2"/>
    </w:pPr>
    <w:rPr>
      <w:rFonts w:ascii="Century Gothic" w:hAnsi="Century Gothic" w:eastAsia="SimSun"/>
      <w:color w:val="1F4D78"/>
      <w:sz w:val="22"/>
      <w:szCs w:val="22"/>
      <w:lang w:val="en-US" w:eastAsia="ja-JP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Header">
    <w:name w:val="header"/>
    <w:basedOn w:val="Normal"/>
    <w:rsid w:val="00AF3D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F3D03"/>
    <w:pPr>
      <w:tabs>
        <w:tab w:val="center" w:pos="4153"/>
        <w:tab w:val="right" w:pos="8306"/>
      </w:tabs>
    </w:pPr>
  </w:style>
  <w:style w:type="character" w:styleId="Strong">
    <w:name w:val="Strong"/>
    <w:qFormat/>
    <w:rsid w:val="00EB237B"/>
    <w:rPr>
      <w:b/>
      <w:bCs/>
    </w:rPr>
  </w:style>
  <w:style w:type="character" w:styleId="Hyperlink">
    <w:name w:val="Hyperlink"/>
    <w:uiPriority w:val="99"/>
    <w:rsid w:val="00EB237B"/>
    <w:rPr>
      <w:color w:val="0000FF"/>
      <w:u w:val="single"/>
    </w:rPr>
  </w:style>
  <w:style w:type="paragraph" w:styleId="msolistparagraph0" w:customStyle="1">
    <w:name w:val="msolistparagraph"/>
    <w:basedOn w:val="Normal"/>
    <w:rsid w:val="00AF19FF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AF19F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2F69C8"/>
    <w:pPr>
      <w:ind w:left="720"/>
    </w:pPr>
  </w:style>
  <w:style w:type="paragraph" w:styleId="gmail-msonospacing" w:customStyle="1">
    <w:name w:val="gmail-msonospacing"/>
    <w:basedOn w:val="Normal"/>
    <w:rsid w:val="00C33AAF"/>
    <w:pPr>
      <w:spacing w:before="100" w:beforeAutospacing="1" w:after="100" w:afterAutospacing="1"/>
    </w:pPr>
    <w:rPr>
      <w:rFonts w:eastAsia="Calibri"/>
    </w:rPr>
  </w:style>
  <w:style w:type="paragraph" w:styleId="PlainText">
    <w:name w:val="Plain Text"/>
    <w:basedOn w:val="Normal"/>
    <w:link w:val="PlainTextChar"/>
    <w:uiPriority w:val="99"/>
    <w:unhideWhenUsed/>
    <w:rsid w:val="001D0E1D"/>
    <w:rPr>
      <w:rFonts w:ascii="Calibri" w:hAnsi="Calibri" w:eastAsia="Calibri"/>
      <w:sz w:val="22"/>
      <w:szCs w:val="21"/>
      <w:lang w:eastAsia="en-US"/>
    </w:rPr>
  </w:style>
  <w:style w:type="character" w:styleId="PlainTextChar" w:customStyle="1">
    <w:name w:val="Plain Text Char"/>
    <w:link w:val="PlainText"/>
    <w:uiPriority w:val="99"/>
    <w:rsid w:val="001D0E1D"/>
    <w:rPr>
      <w:rFonts w:ascii="Calibri" w:hAnsi="Calibri" w:eastAsia="Calibri"/>
      <w:sz w:val="22"/>
      <w:szCs w:val="21"/>
      <w:lang w:eastAsia="en-US"/>
    </w:rPr>
  </w:style>
  <w:style w:type="character" w:styleId="legds2" w:customStyle="1">
    <w:name w:val="legds2"/>
    <w:rsid w:val="003B1850"/>
    <w:rPr>
      <w:vanish w:val="0"/>
      <w:webHidden w:val="0"/>
      <w:specVanish w:val="0"/>
    </w:rPr>
  </w:style>
  <w:style w:type="paragraph" w:styleId="legclearfix2" w:customStyle="1">
    <w:name w:val="legclearfix2"/>
    <w:basedOn w:val="Normal"/>
    <w:rsid w:val="003B1850"/>
    <w:pPr>
      <w:shd w:val="clear" w:color="auto" w:fill="FFFFFF"/>
      <w:spacing w:after="120" w:line="360" w:lineRule="atLeast"/>
    </w:pPr>
    <w:rPr>
      <w:color w:val="000000"/>
      <w:sz w:val="19"/>
      <w:szCs w:val="19"/>
    </w:rPr>
  </w:style>
  <w:style w:type="character" w:styleId="legterm" w:customStyle="1">
    <w:name w:val="legterm"/>
    <w:rsid w:val="003B1850"/>
  </w:style>
  <w:style w:type="character" w:styleId="legsubstitution5" w:customStyle="1">
    <w:name w:val="legsubstitution5"/>
    <w:rsid w:val="003B1850"/>
  </w:style>
  <w:style w:type="character" w:styleId="Heading1Char" w:customStyle="1">
    <w:name w:val="Heading 1 Char"/>
    <w:link w:val="Heading1"/>
    <w:uiPriority w:val="9"/>
    <w:rsid w:val="00A804A6"/>
    <w:rPr>
      <w:rFonts w:ascii="Century Gothic" w:hAnsi="Century Gothic" w:eastAsia="SimSun"/>
      <w:color w:val="1F4E79"/>
      <w:sz w:val="32"/>
      <w:szCs w:val="32"/>
      <w:lang w:val="en-US" w:eastAsia="ja-JP"/>
    </w:rPr>
  </w:style>
  <w:style w:type="character" w:styleId="Heading3Char" w:customStyle="1">
    <w:name w:val="Heading 3 Char"/>
    <w:link w:val="Heading3"/>
    <w:uiPriority w:val="9"/>
    <w:rsid w:val="00A804A6"/>
    <w:rPr>
      <w:rFonts w:ascii="Century Gothic" w:hAnsi="Century Gothic" w:eastAsia="SimSun"/>
      <w:color w:val="1F4D78"/>
      <w:sz w:val="22"/>
      <w:szCs w:val="22"/>
      <w:lang w:val="en-US" w:eastAsia="ja-JP"/>
    </w:rPr>
  </w:style>
  <w:style w:type="paragraph" w:styleId="Instructions" w:customStyle="1">
    <w:name w:val="Instructions"/>
    <w:basedOn w:val="Normal"/>
    <w:uiPriority w:val="10"/>
    <w:qFormat/>
    <w:rsid w:val="00A804A6"/>
    <w:pPr>
      <w:spacing w:before="120" w:after="120"/>
    </w:pPr>
    <w:rPr>
      <w:rFonts w:ascii="Palatino Linotype" w:hAnsi="Palatino Linotype" w:eastAsia="SimSun"/>
      <w:i/>
      <w:iCs/>
      <w:color w:val="595959"/>
      <w:sz w:val="22"/>
      <w:szCs w:val="22"/>
      <w:lang w:val="en-US" w:eastAsia="ja-JP"/>
    </w:rPr>
  </w:style>
  <w:style w:type="character" w:styleId="markud80vkr8q" w:customStyle="1">
    <w:name w:val="markud80vkr8q"/>
    <w:rsid w:val="00A804A6"/>
  </w:style>
  <w:style w:type="paragraph" w:styleId="NormalWeb">
    <w:name w:val="Normal (Web)"/>
    <w:basedOn w:val="Normal"/>
    <w:uiPriority w:val="99"/>
    <w:unhideWhenUsed/>
    <w:rsid w:val="00752483"/>
    <w:pPr>
      <w:spacing w:before="100" w:beforeAutospacing="1" w:after="100" w:afterAutospacing="1"/>
    </w:pPr>
  </w:style>
  <w:style w:type="paragraph" w:styleId="ydp71ebcdb3yiv9823838187ydp2be38ca3yiv9729686645ydp72c78b75yiv1985983221msonormal" w:customStyle="1">
    <w:name w:val="ydp71ebcdb3yiv9823838187ydp2be38ca3yiv9729686645ydp72c78b75yiv1985983221msonormal"/>
    <w:basedOn w:val="Normal"/>
    <w:rsid w:val="004370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2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5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4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85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https://eput.nhs.uk/publication-category/financial-statements-budgets-and-variance-reports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7E49051B28C4CB7E197F1DB6E6A5E" ma:contentTypeVersion="6" ma:contentTypeDescription="Create a new document." ma:contentTypeScope="" ma:versionID="89d05b1f5bddb44bb1de423d36eef77f">
  <xsd:schema xmlns:xsd="http://www.w3.org/2001/XMLSchema" xmlns:xs="http://www.w3.org/2001/XMLSchema" xmlns:p="http://schemas.microsoft.com/office/2006/metadata/properties" xmlns:ns1="http://schemas.microsoft.com/sharepoint/v3" xmlns:ns2="8613aea8-af3c-44a9-a8d6-cfef54257c0b" targetNamespace="http://schemas.microsoft.com/office/2006/metadata/properties" ma:root="true" ma:fieldsID="c8037b784a96b415de54de4757fe9195" ns1:_="" ns2:_="">
    <xsd:import namespace="http://schemas.microsoft.com/sharepoint/v3"/>
    <xsd:import namespace="8613aea8-af3c-44a9-a8d6-cfef54257c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3aea8-af3c-44a9-a8d6-cfef54257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C7F600-2888-47FA-A2A1-308057A04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13aea8-af3c-44a9-a8d6-cfef54257c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2CC78A-02BB-40B1-B740-A65E30DED6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963CBC-9CA1-47C6-867A-EF3820E984B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South Essex Partnership NHS Foundation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Original Question:</dc:title>
  <dc:subject/>
  <dc:creator>tcross</dc:creator>
  <keywords/>
  <lastModifiedBy>NEGUS, Matthew (ESSEX PARTNERSHIP UNIVERSITY NHS FOUNDATION TRUST)</lastModifiedBy>
  <revision>27</revision>
  <dcterms:created xsi:type="dcterms:W3CDTF">2024-09-24T14:39:00.0000000Z</dcterms:created>
  <dcterms:modified xsi:type="dcterms:W3CDTF">2024-09-24T14:41:42.4739648Z</dcterms:modified>
</coreProperties>
</file>