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24CB" w:rsidRPr="005915A1" w:rsidRDefault="006424CB" w:rsidP="00FD5E4D">
      <w:pPr>
        <w:jc w:val="center"/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Freedom of Information Request</w:t>
      </w:r>
    </w:p>
    <w:p w:rsidR="00771D24" w:rsidRPr="005915A1" w:rsidRDefault="00771D24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:rsidR="00C84A0B" w:rsidRPr="005915A1" w:rsidRDefault="00C84A0B" w:rsidP="00FD5E4D">
      <w:pPr>
        <w:rPr>
          <w:rFonts w:ascii="Calibri" w:hAnsi="Calibri" w:cs="Calibri"/>
          <w:sz w:val="22"/>
          <w:szCs w:val="22"/>
        </w:rPr>
      </w:pPr>
    </w:p>
    <w:p w:rsidR="0042252A" w:rsidRPr="0042252A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Reference Number:</w:t>
      </w:r>
      <w:r w:rsidRPr="005915A1">
        <w:rPr>
          <w:rFonts w:ascii="Calibri" w:hAnsi="Calibri" w:cs="Calibri"/>
          <w:sz w:val="22"/>
          <w:szCs w:val="22"/>
        </w:rPr>
        <w:tab/>
      </w:r>
      <w:r w:rsidR="0042252A">
        <w:rPr>
          <w:rFonts w:ascii="Calibri" w:hAnsi="Calibri" w:cs="Calibri"/>
          <w:color w:val="0070C0"/>
          <w:sz w:val="22"/>
          <w:szCs w:val="22"/>
        </w:rPr>
        <w:t>EPUT.FOI</w:t>
      </w:r>
      <w:r w:rsidR="00D72360">
        <w:rPr>
          <w:rFonts w:ascii="Calibri" w:hAnsi="Calibri" w:cs="Calibri"/>
          <w:color w:val="0070C0"/>
          <w:sz w:val="22"/>
          <w:szCs w:val="22"/>
        </w:rPr>
        <w:t>.24.</w:t>
      </w:r>
      <w:r w:rsidR="00417EBD">
        <w:rPr>
          <w:rFonts w:ascii="Calibri" w:hAnsi="Calibri" w:cs="Calibri"/>
          <w:color w:val="0070C0"/>
          <w:sz w:val="22"/>
          <w:szCs w:val="22"/>
        </w:rPr>
        <w:t>3693</w:t>
      </w:r>
    </w:p>
    <w:p w:rsidR="003B1850" w:rsidRPr="005915A1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Date Received:</w:t>
      </w:r>
      <w:r w:rsidRPr="005915A1">
        <w:rPr>
          <w:rFonts w:ascii="Calibri" w:hAnsi="Calibri" w:cs="Calibri"/>
          <w:sz w:val="22"/>
          <w:szCs w:val="22"/>
        </w:rPr>
        <w:tab/>
      </w:r>
      <w:r w:rsidR="003143F8">
        <w:rPr>
          <w:rFonts w:ascii="Calibri" w:hAnsi="Calibri" w:cs="Calibri"/>
          <w:sz w:val="22"/>
          <w:szCs w:val="22"/>
        </w:rPr>
        <w:t>24</w:t>
      </w:r>
      <w:r w:rsidR="00024C76">
        <w:rPr>
          <w:rFonts w:ascii="Calibri" w:hAnsi="Calibri" w:cs="Calibri"/>
          <w:sz w:val="22"/>
          <w:szCs w:val="22"/>
        </w:rPr>
        <w:t>/08/2024</w:t>
      </w:r>
      <w:r w:rsidRPr="005915A1">
        <w:rPr>
          <w:rFonts w:ascii="Calibri" w:hAnsi="Calibri" w:cs="Calibri"/>
          <w:sz w:val="22"/>
          <w:szCs w:val="22"/>
        </w:rPr>
        <w:tab/>
      </w:r>
    </w:p>
    <w:p w:rsidR="006424CB" w:rsidRPr="005915A1" w:rsidRDefault="006424CB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:rsidR="006424CB" w:rsidRPr="005915A1" w:rsidRDefault="006424CB" w:rsidP="00FD5E4D">
      <w:pPr>
        <w:rPr>
          <w:rFonts w:ascii="Calibri" w:hAnsi="Calibri" w:cs="Calibri"/>
          <w:sz w:val="22"/>
          <w:szCs w:val="22"/>
        </w:rPr>
      </w:pPr>
    </w:p>
    <w:p w:rsidR="006424CB" w:rsidRDefault="006424CB" w:rsidP="00FD5E4D">
      <w:pPr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Information Requested:</w:t>
      </w:r>
    </w:p>
    <w:p w:rsidR="00FF21CA" w:rsidRDefault="00FF21CA" w:rsidP="00FD5E4D">
      <w:pPr>
        <w:rPr>
          <w:rFonts w:ascii="Calibri" w:hAnsi="Calibri" w:cs="Calibri"/>
          <w:b/>
          <w:sz w:val="22"/>
          <w:szCs w:val="22"/>
        </w:rPr>
      </w:pPr>
    </w:p>
    <w:p w:rsidR="00FF21CA" w:rsidRDefault="00FF21CA" w:rsidP="003143F8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417EBD" w:rsidRDefault="00417EBD" w:rsidP="00417EBD">
      <w:pPr>
        <w:numPr>
          <w:ilvl w:val="0"/>
          <w:numId w:val="23"/>
        </w:num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total Trust expenditure on framework agencies for the provision of Registered General Nurses, Registered Mental Health Nurses, and Health Care Assistants from 1st January 2024 to 30th June 2024.</w:t>
      </w:r>
    </w:p>
    <w:p w:rsidR="00756746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715181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Finance </w:t>
      </w:r>
    </w:p>
    <w:p w:rsidR="00715181" w:rsidRPr="000F0E02" w:rsidRDefault="00715181" w:rsidP="00756746">
      <w:pPr>
        <w:spacing w:line="257" w:lineRule="atLeast"/>
        <w:ind w:left="1440"/>
        <w:jc w:val="both"/>
        <w:rPr>
          <w:rFonts w:ascii="Calibri" w:hAnsi="Calibri" w:cs="Calibri"/>
          <w:color w:val="FF0000"/>
        </w:rPr>
      </w:pPr>
      <w:r w:rsidRPr="000F0E02">
        <w:rPr>
          <w:rFonts w:ascii="Calibri" w:hAnsi="Calibri" w:cs="Calibri"/>
          <w:color w:val="FF0000"/>
        </w:rPr>
        <w:t xml:space="preserve">Based on paid invoices for the period 1st January 2024 to 30th June 2024, framework spend </w:t>
      </w:r>
      <w:r w:rsidR="000F0E02" w:rsidRPr="000F0E02">
        <w:rPr>
          <w:rFonts w:ascii="Calibri" w:hAnsi="Calibri" w:cs="Calibri"/>
          <w:color w:val="FF0000"/>
        </w:rPr>
        <w:t xml:space="preserve">for Qualified &amp; Unqualified Nurses is </w:t>
      </w:r>
      <w:r w:rsidRPr="000F0E02">
        <w:rPr>
          <w:rFonts w:ascii="Calibri" w:hAnsi="Calibri" w:cs="Calibri"/>
          <w:color w:val="FF0000"/>
        </w:rPr>
        <w:t>£5.13m.</w:t>
      </w:r>
    </w:p>
    <w:tbl>
      <w:tblPr>
        <w:tblW w:w="6079" w:type="dxa"/>
        <w:tblInd w:w="113" w:type="dxa"/>
        <w:tblLook w:val="04A0" w:firstRow="1" w:lastRow="0" w:firstColumn="1" w:lastColumn="0" w:noHBand="0" w:noVBand="1"/>
      </w:tblPr>
      <w:tblGrid>
        <w:gridCol w:w="5363"/>
        <w:gridCol w:w="716"/>
      </w:tblGrid>
      <w:tr w:rsidR="00715181" w:rsidTr="000F0E02">
        <w:trPr>
          <w:trHeight w:val="300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81" w:rsidRPr="00715181" w:rsidRDefault="00715181" w:rsidP="00715181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81" w:rsidRPr="00715181" w:rsidRDefault="00715181" w:rsidP="00715181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15181">
              <w:rPr>
                <w:rFonts w:ascii="Calibri" w:hAnsi="Calibri" w:cs="Calibri"/>
                <w:color w:val="FF0000"/>
                <w:sz w:val="22"/>
                <w:szCs w:val="22"/>
              </w:rPr>
              <w:t>£'m</w:t>
            </w:r>
          </w:p>
        </w:tc>
      </w:tr>
      <w:tr w:rsidR="00715181" w:rsidTr="000F0E02">
        <w:trPr>
          <w:trHeight w:val="300"/>
        </w:trPr>
        <w:tc>
          <w:tcPr>
            <w:tcW w:w="5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1" w:rsidRPr="00715181" w:rsidRDefault="00715181" w:rsidP="00715181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1518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Qualified &amp; Unqualified </w:t>
            </w:r>
            <w:r w:rsidR="000F0E0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Nurse </w:t>
            </w:r>
            <w:r w:rsidRPr="00715181">
              <w:rPr>
                <w:rFonts w:ascii="Calibri" w:hAnsi="Calibri" w:cs="Calibri"/>
                <w:color w:val="FF0000"/>
                <w:sz w:val="22"/>
                <w:szCs w:val="22"/>
              </w:rPr>
              <w:t>Framework Agency spend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1" w:rsidRPr="00715181" w:rsidRDefault="00715181" w:rsidP="00715181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15181">
              <w:rPr>
                <w:rFonts w:ascii="Calibri" w:hAnsi="Calibri" w:cs="Calibri"/>
                <w:color w:val="FF0000"/>
                <w:sz w:val="22"/>
                <w:szCs w:val="22"/>
              </w:rPr>
              <w:t>5.13</w:t>
            </w:r>
          </w:p>
        </w:tc>
      </w:tr>
    </w:tbl>
    <w:p w:rsidR="00756746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417EBD" w:rsidRDefault="00417EBD" w:rsidP="00417EBD">
      <w:pPr>
        <w:numPr>
          <w:ilvl w:val="0"/>
          <w:numId w:val="23"/>
        </w:num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total Trust expenditure on off-framework agencies for the provision of Registered General Nurses, Registered Mental Health Nurses, and Health Care Assistants for the same period.</w:t>
      </w:r>
    </w:p>
    <w:p w:rsidR="00756746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756746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Finance</w:t>
      </w:r>
    </w:p>
    <w:p w:rsidR="00715181" w:rsidRPr="000F0E02" w:rsidRDefault="00715181" w:rsidP="00715181">
      <w:pPr>
        <w:spacing w:line="257" w:lineRule="atLeast"/>
        <w:ind w:left="1440"/>
        <w:jc w:val="both"/>
        <w:rPr>
          <w:rFonts w:ascii="Calibri" w:hAnsi="Calibri" w:cs="Calibri"/>
          <w:color w:val="FF0000"/>
        </w:rPr>
      </w:pPr>
      <w:r w:rsidRPr="000F0E02">
        <w:rPr>
          <w:rFonts w:ascii="Calibri" w:hAnsi="Calibri" w:cs="Calibri"/>
          <w:color w:val="FF0000"/>
        </w:rPr>
        <w:t xml:space="preserve">Based on paid invoices for the period 1st January 2024 to 30th June 2024, off-framework </w:t>
      </w:r>
      <w:r w:rsidR="000F0E02" w:rsidRPr="000F0E02">
        <w:rPr>
          <w:rFonts w:ascii="Calibri" w:hAnsi="Calibri" w:cs="Calibri"/>
          <w:color w:val="FF0000"/>
        </w:rPr>
        <w:t xml:space="preserve">framework spend for Qualified &amp; Unqualified Nurses is </w:t>
      </w:r>
      <w:r w:rsidRPr="000F0E02">
        <w:rPr>
          <w:rFonts w:ascii="Calibri" w:hAnsi="Calibri" w:cs="Calibri"/>
          <w:color w:val="FF0000"/>
        </w:rPr>
        <w:t>£0.97m.</w:t>
      </w:r>
    </w:p>
    <w:tbl>
      <w:tblPr>
        <w:tblW w:w="6392" w:type="dxa"/>
        <w:tblInd w:w="113" w:type="dxa"/>
        <w:tblLook w:val="04A0" w:firstRow="1" w:lastRow="0" w:firstColumn="1" w:lastColumn="0" w:noHBand="0" w:noVBand="1"/>
      </w:tblPr>
      <w:tblGrid>
        <w:gridCol w:w="5676"/>
        <w:gridCol w:w="716"/>
      </w:tblGrid>
      <w:tr w:rsidR="00715181" w:rsidTr="000F0E02">
        <w:trPr>
          <w:trHeight w:val="300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81" w:rsidRPr="00715181" w:rsidRDefault="00715181" w:rsidP="00715181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181" w:rsidRPr="00715181" w:rsidRDefault="00715181" w:rsidP="00715181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15181">
              <w:rPr>
                <w:rFonts w:ascii="Calibri" w:hAnsi="Calibri" w:cs="Calibri"/>
                <w:color w:val="FF0000"/>
                <w:sz w:val="22"/>
                <w:szCs w:val="22"/>
              </w:rPr>
              <w:t>£'m</w:t>
            </w:r>
          </w:p>
        </w:tc>
      </w:tr>
      <w:tr w:rsidR="00715181" w:rsidTr="000F0E02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1" w:rsidRPr="00715181" w:rsidRDefault="00715181" w:rsidP="00715181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1518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Qualified &amp; Unqualified </w:t>
            </w:r>
            <w:r w:rsidR="000F0E0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Nurse </w:t>
            </w:r>
            <w:r w:rsidRPr="00715181">
              <w:rPr>
                <w:rFonts w:ascii="Calibri" w:hAnsi="Calibri" w:cs="Calibri"/>
                <w:color w:val="FF0000"/>
                <w:sz w:val="22"/>
                <w:szCs w:val="22"/>
              </w:rPr>
              <w:t>Off-framework Agency spend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1" w:rsidRPr="00715181" w:rsidRDefault="00715181" w:rsidP="00715181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15181">
              <w:rPr>
                <w:rFonts w:ascii="Calibri" w:hAnsi="Calibri" w:cs="Calibri"/>
                <w:color w:val="FF0000"/>
                <w:sz w:val="22"/>
                <w:szCs w:val="22"/>
              </w:rPr>
              <w:t>0.97</w:t>
            </w:r>
          </w:p>
        </w:tc>
      </w:tr>
    </w:tbl>
    <w:p w:rsidR="00715181" w:rsidRDefault="00715181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756746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417EBD" w:rsidRDefault="00417EBD" w:rsidP="00417EBD">
      <w:pPr>
        <w:numPr>
          <w:ilvl w:val="0"/>
          <w:numId w:val="23"/>
        </w:num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total Trust expenditure through the internal Trust bank from 1st January 2024 to 30th June 2024.</w:t>
      </w:r>
    </w:p>
    <w:p w:rsidR="00756746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756746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Finance</w:t>
      </w:r>
    </w:p>
    <w:p w:rsidR="000F0E02" w:rsidRPr="000F0E02" w:rsidRDefault="000F0E02" w:rsidP="000F0E02">
      <w:pPr>
        <w:spacing w:line="257" w:lineRule="atLeast"/>
        <w:ind w:left="1440"/>
        <w:jc w:val="both"/>
        <w:rPr>
          <w:rFonts w:ascii="Calibri" w:hAnsi="Calibri" w:cs="Calibri"/>
          <w:color w:val="FF0000"/>
        </w:rPr>
      </w:pPr>
      <w:r w:rsidRPr="000F0E02">
        <w:rPr>
          <w:rFonts w:ascii="Calibri" w:hAnsi="Calibri" w:cs="Calibri"/>
          <w:color w:val="FF0000"/>
        </w:rPr>
        <w:t>Bank spend reported for the period 1st January 2024 to 30th June 2024, for Qualified &amp; Unqualified Nurses is £22.95m.</w:t>
      </w:r>
    </w:p>
    <w:p w:rsidR="000F0E02" w:rsidRDefault="000F0E02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tbl>
      <w:tblPr>
        <w:tblW w:w="4915" w:type="dxa"/>
        <w:tblInd w:w="108" w:type="dxa"/>
        <w:tblLook w:val="04A0" w:firstRow="1" w:lastRow="0" w:firstColumn="1" w:lastColumn="0" w:noHBand="0" w:noVBand="1"/>
      </w:tblPr>
      <w:tblGrid>
        <w:gridCol w:w="4087"/>
        <w:gridCol w:w="828"/>
      </w:tblGrid>
      <w:tr w:rsidR="000F0E02" w:rsidTr="000F0E02">
        <w:trPr>
          <w:trHeight w:val="300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02" w:rsidRPr="000F0E02" w:rsidRDefault="000F0E02" w:rsidP="000F0E0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02" w:rsidRPr="000F0E02" w:rsidRDefault="000F0E02" w:rsidP="000F0E0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F0E02">
              <w:rPr>
                <w:rFonts w:ascii="Calibri" w:hAnsi="Calibri" w:cs="Calibri"/>
                <w:color w:val="FF0000"/>
                <w:sz w:val="22"/>
                <w:szCs w:val="22"/>
              </w:rPr>
              <w:t>£'m</w:t>
            </w:r>
          </w:p>
        </w:tc>
      </w:tr>
      <w:tr w:rsidR="000F0E02" w:rsidTr="000F0E02">
        <w:trPr>
          <w:trHeight w:val="30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02" w:rsidRPr="000F0E02" w:rsidRDefault="000F0E02" w:rsidP="000F0E0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F0E02">
              <w:rPr>
                <w:rFonts w:ascii="Calibri" w:hAnsi="Calibri" w:cs="Calibri"/>
                <w:color w:val="FF0000"/>
                <w:sz w:val="22"/>
                <w:szCs w:val="22"/>
              </w:rPr>
              <w:t>Qualified &amp; Unqualified Nurse Bank spend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02" w:rsidRPr="000F0E02" w:rsidRDefault="000F0E02" w:rsidP="000F0E0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F0E02">
              <w:rPr>
                <w:rFonts w:ascii="Calibri" w:hAnsi="Calibri" w:cs="Calibri"/>
                <w:color w:val="FF0000"/>
                <w:sz w:val="22"/>
                <w:szCs w:val="22"/>
              </w:rPr>
              <w:t>22.95</w:t>
            </w:r>
          </w:p>
        </w:tc>
      </w:tr>
    </w:tbl>
    <w:p w:rsidR="000F0E02" w:rsidRDefault="000F0E02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756746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9A7C4B" w:rsidRDefault="00417EBD" w:rsidP="009A7C4B">
      <w:pPr>
        <w:numPr>
          <w:ilvl w:val="0"/>
          <w:numId w:val="23"/>
        </w:num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total number of Nursing and Health Care Assistant shifts booked during this period.</w:t>
      </w:r>
    </w:p>
    <w:p w:rsidR="00756746" w:rsidRDefault="00756746" w:rsidP="009A7C4B">
      <w:pPr>
        <w:spacing w:line="257" w:lineRule="atLeast"/>
        <w:ind w:left="1440"/>
        <w:jc w:val="both"/>
        <w:rPr>
          <w:rFonts w:ascii="Calibri" w:hAnsi="Calibri" w:cs="Calibri"/>
          <w:color w:val="0070C0"/>
        </w:rPr>
      </w:pPr>
    </w:p>
    <w:p w:rsidR="009A7C4B" w:rsidRPr="009A7C4B" w:rsidRDefault="00756746" w:rsidP="00756746">
      <w:pPr>
        <w:spacing w:line="257" w:lineRule="atLeast"/>
        <w:ind w:left="1440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A</w:t>
      </w:r>
      <w:r w:rsidR="009A7C4B" w:rsidRPr="009A7C4B">
        <w:rPr>
          <w:rFonts w:ascii="Calibri" w:hAnsi="Calibri" w:cs="Calibri"/>
          <w:color w:val="0070C0"/>
        </w:rPr>
        <w:t>gency</w:t>
      </w:r>
      <w:r>
        <w:rPr>
          <w:rFonts w:ascii="Calibri" w:hAnsi="Calibri" w:cs="Calibri"/>
          <w:color w:val="0070C0"/>
        </w:rPr>
        <w:t xml:space="preserve"> Shifts</w:t>
      </w:r>
      <w:r w:rsidR="009A7C4B" w:rsidRPr="009A7C4B"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color w:val="0070C0"/>
        </w:rPr>
        <w:t xml:space="preserve"> - </w:t>
      </w:r>
      <w:r w:rsidR="009A7C4B" w:rsidRPr="009A7C4B">
        <w:rPr>
          <w:rFonts w:ascii="Calibri" w:hAnsi="Calibri" w:cs="Calibri"/>
          <w:color w:val="0070C0"/>
        </w:rPr>
        <w:t>17934</w:t>
      </w:r>
    </w:p>
    <w:p w:rsidR="009A7C4B" w:rsidRPr="009A7C4B" w:rsidRDefault="009A7C4B" w:rsidP="009A7C4B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54587F" w:rsidRDefault="00417EBD" w:rsidP="0054587F">
      <w:pPr>
        <w:numPr>
          <w:ilvl w:val="0"/>
          <w:numId w:val="23"/>
        </w:num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total number of Nursing and Health Care Assistant shifts booked above NHSE capped rates during this period.</w:t>
      </w:r>
    </w:p>
    <w:p w:rsidR="00756746" w:rsidRDefault="00756746" w:rsidP="0054587F">
      <w:pPr>
        <w:spacing w:line="257" w:lineRule="atLeast"/>
        <w:ind w:left="1440"/>
        <w:jc w:val="both"/>
        <w:rPr>
          <w:rFonts w:ascii="Calibri" w:hAnsi="Calibri" w:cs="Calibri"/>
          <w:color w:val="0070C0"/>
        </w:rPr>
      </w:pPr>
    </w:p>
    <w:p w:rsidR="0054587F" w:rsidRPr="0054587F" w:rsidRDefault="00756746" w:rsidP="0054587F">
      <w:pPr>
        <w:spacing w:line="257" w:lineRule="atLeast"/>
        <w:ind w:left="1440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Agency Shifts - </w:t>
      </w:r>
      <w:r w:rsidR="0054587F" w:rsidRPr="0054587F">
        <w:rPr>
          <w:rFonts w:ascii="Calibri" w:hAnsi="Calibri" w:cs="Calibri"/>
          <w:color w:val="0070C0"/>
        </w:rPr>
        <w:t>4373</w:t>
      </w:r>
    </w:p>
    <w:p w:rsidR="0054587F" w:rsidRPr="0054587F" w:rsidRDefault="0054587F" w:rsidP="0054587F">
      <w:pPr>
        <w:spacing w:line="257" w:lineRule="atLeast"/>
        <w:ind w:left="1440"/>
        <w:jc w:val="both"/>
        <w:rPr>
          <w:rFonts w:ascii="Calibri" w:hAnsi="Calibri" w:cs="Calibri"/>
          <w:color w:val="000000"/>
        </w:rPr>
      </w:pPr>
    </w:p>
    <w:p w:rsidR="009A7C4B" w:rsidRDefault="009A7C4B" w:rsidP="009A7C4B">
      <w:pPr>
        <w:spacing w:line="257" w:lineRule="atLeast"/>
        <w:jc w:val="both"/>
        <w:rPr>
          <w:rFonts w:ascii="Calibri" w:hAnsi="Calibri" w:cs="Calibri"/>
          <w:color w:val="000000"/>
        </w:rPr>
      </w:pPr>
    </w:p>
    <w:p w:rsidR="00417EBD" w:rsidRDefault="00417EBD" w:rsidP="00417EBD">
      <w:pPr>
        <w:numPr>
          <w:ilvl w:val="0"/>
          <w:numId w:val="23"/>
        </w:numPr>
        <w:spacing w:after="160" w:line="257" w:lineRule="atLeast"/>
        <w:ind w:left="14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number of agencies currently assigned to tier 1, tier 2, and tier 3 under Lot 1.</w:t>
      </w:r>
    </w:p>
    <w:p w:rsidR="0054587F" w:rsidRPr="0054587F" w:rsidRDefault="0054587F" w:rsidP="0054587F">
      <w:pPr>
        <w:spacing w:after="160" w:line="257" w:lineRule="atLeast"/>
        <w:ind w:left="1440"/>
        <w:jc w:val="both"/>
        <w:rPr>
          <w:rFonts w:ascii="Calibri" w:hAnsi="Calibri" w:cs="Calibri"/>
          <w:color w:val="0070C0"/>
        </w:rPr>
      </w:pPr>
      <w:r w:rsidRPr="0054587F">
        <w:rPr>
          <w:rFonts w:ascii="Calibri" w:hAnsi="Calibri" w:cs="Calibri"/>
          <w:color w:val="0070C0"/>
        </w:rPr>
        <w:t>Tier 1 25</w:t>
      </w:r>
    </w:p>
    <w:p w:rsidR="0054587F" w:rsidRPr="0054587F" w:rsidRDefault="0054587F" w:rsidP="0054587F">
      <w:pPr>
        <w:spacing w:after="160" w:line="257" w:lineRule="atLeast"/>
        <w:ind w:left="1440"/>
        <w:jc w:val="both"/>
        <w:rPr>
          <w:rFonts w:ascii="Calibri" w:hAnsi="Calibri" w:cs="Calibri"/>
          <w:color w:val="0070C0"/>
        </w:rPr>
      </w:pPr>
      <w:r w:rsidRPr="0054587F">
        <w:rPr>
          <w:rFonts w:ascii="Calibri" w:hAnsi="Calibri" w:cs="Calibri"/>
          <w:color w:val="0070C0"/>
        </w:rPr>
        <w:t>Tier 2  40</w:t>
      </w:r>
    </w:p>
    <w:p w:rsidR="007854C2" w:rsidRPr="00DA0FA9" w:rsidRDefault="007854C2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:rsidR="00566515" w:rsidRPr="00DA0FA9" w:rsidRDefault="00566515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:rsidR="00C33AAF" w:rsidRPr="007015CB" w:rsidRDefault="00C33AAF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  <w:r w:rsidRPr="007015CB">
        <w:rPr>
          <w:rFonts w:ascii="Arial" w:hAnsi="Arial" w:cs="Arial"/>
          <w:b/>
          <w:sz w:val="22"/>
          <w:szCs w:val="22"/>
        </w:rPr>
        <w:t>Publication Scheme:</w:t>
      </w:r>
    </w:p>
    <w:p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</w:p>
    <w:p w:rsidR="00A11A24" w:rsidRDefault="00A11A24" w:rsidP="00A11A24">
      <w:pPr>
        <w:rPr>
          <w:rFonts w:ascii="Arial" w:hAnsi="Arial" w:cs="Arial"/>
          <w:sz w:val="22"/>
          <w:szCs w:val="22"/>
          <w:lang w:val="en"/>
        </w:rPr>
      </w:pPr>
      <w:r w:rsidRPr="007015CB">
        <w:rPr>
          <w:rFonts w:ascii="Arial" w:hAnsi="Arial" w:cs="Arial"/>
          <w:sz w:val="22"/>
          <w:szCs w:val="22"/>
        </w:rPr>
        <w:t xml:space="preserve">As part of the Freedom of Information Act all public organisations are required to proactively publish certain classes of information on a Publication Scheme.  A </w:t>
      </w:r>
      <w:r w:rsidRPr="007015CB">
        <w:rPr>
          <w:rFonts w:ascii="Arial" w:hAnsi="Arial" w:cs="Arial"/>
          <w:sz w:val="22"/>
          <w:szCs w:val="22"/>
          <w:lang w:val="en"/>
        </w:rPr>
        <w:t xml:space="preserve">publication scheme is a guide to the information that is held by the </w:t>
      </w:r>
      <w:proofErr w:type="spellStart"/>
      <w:r w:rsidRPr="007015CB">
        <w:rPr>
          <w:rFonts w:ascii="Arial" w:hAnsi="Arial" w:cs="Arial"/>
          <w:sz w:val="22"/>
          <w:szCs w:val="22"/>
          <w:lang w:val="en"/>
        </w:rPr>
        <w:t>organisation</w:t>
      </w:r>
      <w:proofErr w:type="spellEnd"/>
      <w:r w:rsidRPr="007015CB">
        <w:rPr>
          <w:rFonts w:ascii="Arial" w:hAnsi="Arial" w:cs="Arial"/>
          <w:sz w:val="22"/>
          <w:szCs w:val="22"/>
          <w:lang w:val="en"/>
        </w:rPr>
        <w:t xml:space="preserve">.  EPUT’s Publication Scheme is located on its Website at the following link </w:t>
      </w:r>
      <w:hyperlink r:id="rId10" w:history="1">
        <w:r w:rsidRPr="007015CB">
          <w:rPr>
            <w:rStyle w:val="Hyperlink"/>
            <w:rFonts w:ascii="Arial" w:hAnsi="Arial" w:cs="Arial"/>
            <w:sz w:val="22"/>
            <w:szCs w:val="22"/>
            <w:lang w:val="en"/>
          </w:rPr>
          <w:t>https://eput.nhs.uk</w:t>
        </w:r>
      </w:hyperlink>
    </w:p>
    <w:p w:rsidR="003B1850" w:rsidRPr="007015CB" w:rsidRDefault="003B1850" w:rsidP="003B1850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11A24" w:rsidRPr="007015CB" w:rsidRDefault="00A11A24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sectPr w:rsidR="00A11A24" w:rsidRPr="007015CB" w:rsidSect="00E4604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0171" w:rsidRDefault="006D0171">
      <w:r>
        <w:separator/>
      </w:r>
    </w:p>
  </w:endnote>
  <w:endnote w:type="continuationSeparator" w:id="0">
    <w:p w:rsidR="006D0171" w:rsidRDefault="006D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0171" w:rsidRDefault="006D0171">
      <w:r>
        <w:separator/>
      </w:r>
    </w:p>
  </w:footnote>
  <w:footnote w:type="continuationSeparator" w:id="0">
    <w:p w:rsidR="006D0171" w:rsidRDefault="006D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06EA" w:rsidRPr="00E559DD" w:rsidRDefault="00860871" w:rsidP="00E559D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3698875</wp:posOffset>
          </wp:positionH>
          <wp:positionV relativeFrom="paragraph">
            <wp:posOffset>-419100</wp:posOffset>
          </wp:positionV>
          <wp:extent cx="2362835" cy="864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2" b="87563"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47B"/>
    <w:multiLevelType w:val="hybridMultilevel"/>
    <w:tmpl w:val="AFC46E52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C73"/>
    <w:multiLevelType w:val="hybridMultilevel"/>
    <w:tmpl w:val="3DA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32A"/>
    <w:multiLevelType w:val="hybridMultilevel"/>
    <w:tmpl w:val="1636657A"/>
    <w:lvl w:ilvl="0" w:tplc="64E40C1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7452D"/>
    <w:multiLevelType w:val="hybridMultilevel"/>
    <w:tmpl w:val="30D48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575"/>
    <w:multiLevelType w:val="hybridMultilevel"/>
    <w:tmpl w:val="A658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A34CF"/>
    <w:multiLevelType w:val="multilevel"/>
    <w:tmpl w:val="3DA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E1D52"/>
    <w:multiLevelType w:val="hybridMultilevel"/>
    <w:tmpl w:val="1226BB36"/>
    <w:lvl w:ilvl="0" w:tplc="A976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479"/>
    <w:multiLevelType w:val="multilevel"/>
    <w:tmpl w:val="95D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D3464"/>
    <w:multiLevelType w:val="hybridMultilevel"/>
    <w:tmpl w:val="19B6D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BAD"/>
    <w:multiLevelType w:val="hybridMultilevel"/>
    <w:tmpl w:val="C06A37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0509A"/>
    <w:multiLevelType w:val="hybridMultilevel"/>
    <w:tmpl w:val="66B6B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30F6"/>
    <w:multiLevelType w:val="hybridMultilevel"/>
    <w:tmpl w:val="FCA28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054CD"/>
    <w:multiLevelType w:val="multilevel"/>
    <w:tmpl w:val="F8C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5341A"/>
    <w:multiLevelType w:val="hybridMultilevel"/>
    <w:tmpl w:val="2E0A8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1189F"/>
    <w:multiLevelType w:val="hybridMultilevel"/>
    <w:tmpl w:val="F9642890"/>
    <w:lvl w:ilvl="0" w:tplc="7FAEB1F0">
      <w:numFmt w:val="bullet"/>
      <w:lvlText w:val=""/>
      <w:lvlJc w:val="left"/>
      <w:pPr>
        <w:ind w:left="1080" w:hanging="360"/>
      </w:pPr>
      <w:rPr>
        <w:rFonts w:ascii="Wingdings" w:eastAsia="Calibri" w:hAnsi="Wingdings" w:cs="Calibri" w:hint="default"/>
        <w:color w:val="005D2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1A0496"/>
    <w:multiLevelType w:val="hybridMultilevel"/>
    <w:tmpl w:val="38185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68E6"/>
    <w:multiLevelType w:val="multilevel"/>
    <w:tmpl w:val="10B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719A3"/>
    <w:multiLevelType w:val="hybridMultilevel"/>
    <w:tmpl w:val="70F26EFA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445E1"/>
    <w:multiLevelType w:val="hybridMultilevel"/>
    <w:tmpl w:val="138C1F30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56A7C"/>
    <w:multiLevelType w:val="hybridMultilevel"/>
    <w:tmpl w:val="7A0A6D0A"/>
    <w:lvl w:ilvl="0" w:tplc="0809000F">
      <w:start w:val="1"/>
      <w:numFmt w:val="decimal"/>
      <w:pStyle w:val="Heading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0955387"/>
    <w:multiLevelType w:val="multilevel"/>
    <w:tmpl w:val="46F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B651C"/>
    <w:multiLevelType w:val="hybridMultilevel"/>
    <w:tmpl w:val="6B40D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D24F2"/>
    <w:multiLevelType w:val="hybridMultilevel"/>
    <w:tmpl w:val="5E4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79805">
    <w:abstractNumId w:val="17"/>
  </w:num>
  <w:num w:numId="2" w16cid:durableId="847451313">
    <w:abstractNumId w:val="0"/>
  </w:num>
  <w:num w:numId="3" w16cid:durableId="1842742032">
    <w:abstractNumId w:val="18"/>
  </w:num>
  <w:num w:numId="4" w16cid:durableId="557669383">
    <w:abstractNumId w:val="11"/>
  </w:num>
  <w:num w:numId="5" w16cid:durableId="838810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241930">
    <w:abstractNumId w:val="8"/>
  </w:num>
  <w:num w:numId="7" w16cid:durableId="1389383582">
    <w:abstractNumId w:val="13"/>
  </w:num>
  <w:num w:numId="8" w16cid:durableId="898629751">
    <w:abstractNumId w:val="4"/>
  </w:num>
  <w:num w:numId="9" w16cid:durableId="303312748">
    <w:abstractNumId w:val="6"/>
  </w:num>
  <w:num w:numId="10" w16cid:durableId="174878970">
    <w:abstractNumId w:val="9"/>
  </w:num>
  <w:num w:numId="11" w16cid:durableId="1725060310">
    <w:abstractNumId w:val="14"/>
  </w:num>
  <w:num w:numId="12" w16cid:durableId="1329483791">
    <w:abstractNumId w:val="15"/>
  </w:num>
  <w:num w:numId="13" w16cid:durableId="674110687">
    <w:abstractNumId w:val="10"/>
  </w:num>
  <w:num w:numId="14" w16cid:durableId="1208027623">
    <w:abstractNumId w:val="21"/>
  </w:num>
  <w:num w:numId="15" w16cid:durableId="197931376">
    <w:abstractNumId w:val="1"/>
  </w:num>
  <w:num w:numId="16" w16cid:durableId="1607233649">
    <w:abstractNumId w:val="2"/>
  </w:num>
  <w:num w:numId="17" w16cid:durableId="1798599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6652763">
    <w:abstractNumId w:val="19"/>
  </w:num>
  <w:num w:numId="19" w16cid:durableId="1527906737">
    <w:abstractNumId w:val="12"/>
  </w:num>
  <w:num w:numId="20" w16cid:durableId="325859193">
    <w:abstractNumId w:val="7"/>
  </w:num>
  <w:num w:numId="21" w16cid:durableId="1545017885">
    <w:abstractNumId w:val="20"/>
  </w:num>
  <w:num w:numId="22" w16cid:durableId="279263686">
    <w:abstractNumId w:val="5"/>
  </w:num>
  <w:num w:numId="23" w16cid:durableId="4355164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03"/>
    <w:rsid w:val="00024C76"/>
    <w:rsid w:val="000613E7"/>
    <w:rsid w:val="000735F5"/>
    <w:rsid w:val="00081A4B"/>
    <w:rsid w:val="00082827"/>
    <w:rsid w:val="000F0E02"/>
    <w:rsid w:val="000F195B"/>
    <w:rsid w:val="000F277C"/>
    <w:rsid w:val="000F4E4E"/>
    <w:rsid w:val="0010681C"/>
    <w:rsid w:val="0012154C"/>
    <w:rsid w:val="00133068"/>
    <w:rsid w:val="00140672"/>
    <w:rsid w:val="00145B2A"/>
    <w:rsid w:val="00194E50"/>
    <w:rsid w:val="001D0E1D"/>
    <w:rsid w:val="001D40A7"/>
    <w:rsid w:val="001E1430"/>
    <w:rsid w:val="00212798"/>
    <w:rsid w:val="00214EE4"/>
    <w:rsid w:val="00217089"/>
    <w:rsid w:val="002314D5"/>
    <w:rsid w:val="00235F51"/>
    <w:rsid w:val="00243EEE"/>
    <w:rsid w:val="00256C59"/>
    <w:rsid w:val="00273D2F"/>
    <w:rsid w:val="00294348"/>
    <w:rsid w:val="002B7B29"/>
    <w:rsid w:val="002D126B"/>
    <w:rsid w:val="002D5D9F"/>
    <w:rsid w:val="002D6D83"/>
    <w:rsid w:val="002E6F1E"/>
    <w:rsid w:val="002F69C8"/>
    <w:rsid w:val="003143F8"/>
    <w:rsid w:val="0032620A"/>
    <w:rsid w:val="003338C3"/>
    <w:rsid w:val="003915AF"/>
    <w:rsid w:val="003A5F22"/>
    <w:rsid w:val="003B1850"/>
    <w:rsid w:val="003E32DF"/>
    <w:rsid w:val="00404EA7"/>
    <w:rsid w:val="004066EB"/>
    <w:rsid w:val="00417EBD"/>
    <w:rsid w:val="00421C47"/>
    <w:rsid w:val="0042252A"/>
    <w:rsid w:val="00424CF6"/>
    <w:rsid w:val="00440148"/>
    <w:rsid w:val="00453B63"/>
    <w:rsid w:val="0048183A"/>
    <w:rsid w:val="004A021E"/>
    <w:rsid w:val="004B0E9B"/>
    <w:rsid w:val="004C097F"/>
    <w:rsid w:val="004C2827"/>
    <w:rsid w:val="004C746F"/>
    <w:rsid w:val="004D0DF4"/>
    <w:rsid w:val="004F3EE7"/>
    <w:rsid w:val="00507DA6"/>
    <w:rsid w:val="00522C85"/>
    <w:rsid w:val="0054587F"/>
    <w:rsid w:val="005534A1"/>
    <w:rsid w:val="00556C27"/>
    <w:rsid w:val="00566515"/>
    <w:rsid w:val="005675B0"/>
    <w:rsid w:val="00571BC9"/>
    <w:rsid w:val="0058646F"/>
    <w:rsid w:val="005911B7"/>
    <w:rsid w:val="005915A1"/>
    <w:rsid w:val="00594D28"/>
    <w:rsid w:val="005A7783"/>
    <w:rsid w:val="005C6195"/>
    <w:rsid w:val="005E12B2"/>
    <w:rsid w:val="005E4633"/>
    <w:rsid w:val="00600978"/>
    <w:rsid w:val="00625DAE"/>
    <w:rsid w:val="00626462"/>
    <w:rsid w:val="00627ACB"/>
    <w:rsid w:val="006424CB"/>
    <w:rsid w:val="006541DF"/>
    <w:rsid w:val="0067050D"/>
    <w:rsid w:val="006849C7"/>
    <w:rsid w:val="006B343A"/>
    <w:rsid w:val="006B75D8"/>
    <w:rsid w:val="006D0171"/>
    <w:rsid w:val="007015CB"/>
    <w:rsid w:val="00715181"/>
    <w:rsid w:val="00727E41"/>
    <w:rsid w:val="00741A86"/>
    <w:rsid w:val="00743A3E"/>
    <w:rsid w:val="00752483"/>
    <w:rsid w:val="00756746"/>
    <w:rsid w:val="00756C77"/>
    <w:rsid w:val="00771D24"/>
    <w:rsid w:val="007854C2"/>
    <w:rsid w:val="00786E91"/>
    <w:rsid w:val="007A1BDA"/>
    <w:rsid w:val="007A2EF7"/>
    <w:rsid w:val="007C2458"/>
    <w:rsid w:val="007C5DE9"/>
    <w:rsid w:val="007E5F4C"/>
    <w:rsid w:val="007E76B5"/>
    <w:rsid w:val="0080206C"/>
    <w:rsid w:val="00833412"/>
    <w:rsid w:val="00857B00"/>
    <w:rsid w:val="00860871"/>
    <w:rsid w:val="008734BC"/>
    <w:rsid w:val="008C470A"/>
    <w:rsid w:val="008E0BCF"/>
    <w:rsid w:val="008E5589"/>
    <w:rsid w:val="008F2647"/>
    <w:rsid w:val="009049DE"/>
    <w:rsid w:val="0090780F"/>
    <w:rsid w:val="00931383"/>
    <w:rsid w:val="00935F25"/>
    <w:rsid w:val="00942D05"/>
    <w:rsid w:val="009821E6"/>
    <w:rsid w:val="009901D6"/>
    <w:rsid w:val="009A7C4B"/>
    <w:rsid w:val="009B6F08"/>
    <w:rsid w:val="009C0C90"/>
    <w:rsid w:val="009C1654"/>
    <w:rsid w:val="009C4BF7"/>
    <w:rsid w:val="00A11A24"/>
    <w:rsid w:val="00A272DE"/>
    <w:rsid w:val="00A41FB8"/>
    <w:rsid w:val="00A5454A"/>
    <w:rsid w:val="00A6012B"/>
    <w:rsid w:val="00A723EC"/>
    <w:rsid w:val="00A73806"/>
    <w:rsid w:val="00A804A6"/>
    <w:rsid w:val="00AA23AD"/>
    <w:rsid w:val="00AB20F9"/>
    <w:rsid w:val="00AC54DC"/>
    <w:rsid w:val="00AE410F"/>
    <w:rsid w:val="00AF19FF"/>
    <w:rsid w:val="00AF3D03"/>
    <w:rsid w:val="00AF7EAF"/>
    <w:rsid w:val="00B129F7"/>
    <w:rsid w:val="00B27D41"/>
    <w:rsid w:val="00B61540"/>
    <w:rsid w:val="00B64F32"/>
    <w:rsid w:val="00B82DDD"/>
    <w:rsid w:val="00B931AA"/>
    <w:rsid w:val="00BB06EA"/>
    <w:rsid w:val="00BB7E52"/>
    <w:rsid w:val="00BC052D"/>
    <w:rsid w:val="00BC158B"/>
    <w:rsid w:val="00BE5733"/>
    <w:rsid w:val="00BF1FF9"/>
    <w:rsid w:val="00C02219"/>
    <w:rsid w:val="00C207EC"/>
    <w:rsid w:val="00C33AAF"/>
    <w:rsid w:val="00C60C32"/>
    <w:rsid w:val="00C72CAD"/>
    <w:rsid w:val="00C823BC"/>
    <w:rsid w:val="00C84A0B"/>
    <w:rsid w:val="00C854C8"/>
    <w:rsid w:val="00CB21E0"/>
    <w:rsid w:val="00CC563D"/>
    <w:rsid w:val="00D1758D"/>
    <w:rsid w:val="00D175F7"/>
    <w:rsid w:val="00D35996"/>
    <w:rsid w:val="00D419B6"/>
    <w:rsid w:val="00D6310D"/>
    <w:rsid w:val="00D72360"/>
    <w:rsid w:val="00DA0FA9"/>
    <w:rsid w:val="00DC03DB"/>
    <w:rsid w:val="00DE514F"/>
    <w:rsid w:val="00DF0CEA"/>
    <w:rsid w:val="00E0563E"/>
    <w:rsid w:val="00E31F8A"/>
    <w:rsid w:val="00E45366"/>
    <w:rsid w:val="00E4604D"/>
    <w:rsid w:val="00E5356E"/>
    <w:rsid w:val="00E559DD"/>
    <w:rsid w:val="00E94D9C"/>
    <w:rsid w:val="00EB237B"/>
    <w:rsid w:val="00EB6EDE"/>
    <w:rsid w:val="00ED70F6"/>
    <w:rsid w:val="00EE162E"/>
    <w:rsid w:val="00EE1AA9"/>
    <w:rsid w:val="00F1346A"/>
    <w:rsid w:val="00F15DCD"/>
    <w:rsid w:val="00F22198"/>
    <w:rsid w:val="00F4733F"/>
    <w:rsid w:val="00F61FD6"/>
    <w:rsid w:val="00F62B02"/>
    <w:rsid w:val="00F66612"/>
    <w:rsid w:val="00F86545"/>
    <w:rsid w:val="00FA70F5"/>
    <w:rsid w:val="00FB0DA9"/>
    <w:rsid w:val="00FC4FB4"/>
    <w:rsid w:val="00FD170E"/>
    <w:rsid w:val="00FD5E4D"/>
    <w:rsid w:val="00FE0B9A"/>
    <w:rsid w:val="00FE1E71"/>
    <w:rsid w:val="00FF21CA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5078D88-0891-48AB-87A5-F2C462E9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804A6"/>
    <w:pPr>
      <w:keepNext/>
      <w:keepLines/>
      <w:spacing w:before="240" w:after="360"/>
      <w:contextualSpacing/>
      <w:jc w:val="center"/>
      <w:outlineLvl w:val="0"/>
    </w:pPr>
    <w:rPr>
      <w:rFonts w:ascii="Century Gothic" w:eastAsia="SimSun" w:hAnsi="Century Gothic"/>
      <w:color w:val="1F4E79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4A6"/>
    <w:pPr>
      <w:keepNext/>
      <w:keepLines/>
      <w:numPr>
        <w:numId w:val="18"/>
      </w:numPr>
      <w:pBdr>
        <w:top w:val="single" w:sz="4" w:space="1" w:color="7F7F7F"/>
      </w:pBdr>
      <w:spacing w:before="240"/>
      <w:contextualSpacing/>
      <w:outlineLvl w:val="2"/>
    </w:pPr>
    <w:rPr>
      <w:rFonts w:ascii="Century Gothic" w:eastAsia="SimSun" w:hAnsi="Century Gothic"/>
      <w:color w:val="1F4D78"/>
      <w:sz w:val="22"/>
      <w:szCs w:val="22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F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0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B237B"/>
    <w:rPr>
      <w:b/>
      <w:bCs/>
    </w:rPr>
  </w:style>
  <w:style w:type="character" w:styleId="Hyperlink">
    <w:name w:val="Hyperlink"/>
    <w:uiPriority w:val="99"/>
    <w:rsid w:val="00EB237B"/>
    <w:rPr>
      <w:color w:val="0000FF"/>
      <w:u w:val="single"/>
    </w:rPr>
  </w:style>
  <w:style w:type="paragraph" w:customStyle="1" w:styleId="msolistparagraph0">
    <w:name w:val="msolistparagraph"/>
    <w:basedOn w:val="Normal"/>
    <w:rsid w:val="00AF19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F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9C8"/>
    <w:pPr>
      <w:ind w:left="720"/>
    </w:pPr>
  </w:style>
  <w:style w:type="paragraph" w:customStyle="1" w:styleId="gmail-msonospacing">
    <w:name w:val="gmail-msonospacing"/>
    <w:basedOn w:val="Normal"/>
    <w:rsid w:val="00C33AAF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legds2">
    <w:name w:val="legds2"/>
    <w:rsid w:val="003B185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3B1850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term">
    <w:name w:val="legterm"/>
    <w:rsid w:val="003B1850"/>
  </w:style>
  <w:style w:type="character" w:customStyle="1" w:styleId="legsubstitution5">
    <w:name w:val="legsubstitution5"/>
    <w:rsid w:val="003B1850"/>
  </w:style>
  <w:style w:type="character" w:customStyle="1" w:styleId="Heading1Char">
    <w:name w:val="Heading 1 Char"/>
    <w:link w:val="Heading1"/>
    <w:uiPriority w:val="9"/>
    <w:rsid w:val="00A804A6"/>
    <w:rPr>
      <w:rFonts w:ascii="Century Gothic" w:eastAsia="SimSun" w:hAnsi="Century Gothic"/>
      <w:color w:val="1F4E79"/>
      <w:sz w:val="32"/>
      <w:szCs w:val="32"/>
      <w:lang w:val="en-US" w:eastAsia="ja-JP"/>
    </w:rPr>
  </w:style>
  <w:style w:type="character" w:customStyle="1" w:styleId="Heading3Char">
    <w:name w:val="Heading 3 Char"/>
    <w:link w:val="Heading3"/>
    <w:uiPriority w:val="9"/>
    <w:rsid w:val="00A804A6"/>
    <w:rPr>
      <w:rFonts w:ascii="Century Gothic" w:eastAsia="SimSun" w:hAnsi="Century Gothic"/>
      <w:color w:val="1F4D78"/>
      <w:sz w:val="22"/>
      <w:szCs w:val="22"/>
      <w:lang w:val="en-US" w:eastAsia="ja-JP"/>
    </w:rPr>
  </w:style>
  <w:style w:type="paragraph" w:customStyle="1" w:styleId="Instructions">
    <w:name w:val="Instructions"/>
    <w:basedOn w:val="Normal"/>
    <w:uiPriority w:val="10"/>
    <w:qFormat/>
    <w:rsid w:val="00A804A6"/>
    <w:pPr>
      <w:spacing w:before="120" w:after="120"/>
    </w:pPr>
    <w:rPr>
      <w:rFonts w:ascii="Palatino Linotype" w:eastAsia="SimSun" w:hAnsi="Palatino Linotype"/>
      <w:i/>
      <w:iCs/>
      <w:color w:val="595959"/>
      <w:sz w:val="22"/>
      <w:szCs w:val="22"/>
      <w:lang w:val="en-US" w:eastAsia="ja-JP"/>
    </w:rPr>
  </w:style>
  <w:style w:type="character" w:customStyle="1" w:styleId="markud80vkr8q">
    <w:name w:val="markud80vkr8q"/>
    <w:rsid w:val="00A804A6"/>
  </w:style>
  <w:style w:type="paragraph" w:styleId="NormalWeb">
    <w:name w:val="Normal (Web)"/>
    <w:basedOn w:val="Normal"/>
    <w:uiPriority w:val="99"/>
    <w:unhideWhenUsed/>
    <w:rsid w:val="00752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put.nhs.uk/publication-category/financial-statements-budgets-and-variance-repor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7E49051B28C4CB7E197F1DB6E6A5E" ma:contentTypeVersion="9" ma:contentTypeDescription="Create a new document." ma:contentTypeScope="" ma:versionID="4debeff9f974e195cc81eb11ca7fca65">
  <xsd:schema xmlns:xsd="http://www.w3.org/2001/XMLSchema" xmlns:xs="http://www.w3.org/2001/XMLSchema" xmlns:p="http://schemas.microsoft.com/office/2006/metadata/properties" xmlns:ns1="http://schemas.microsoft.com/sharepoint/v3" xmlns:ns2="8613aea8-af3c-44a9-a8d6-cfef54257c0b" targetNamespace="http://schemas.microsoft.com/office/2006/metadata/properties" ma:root="true" ma:fieldsID="0e15de875c9513da3bfdd3c675f33449" ns1:_="" ns2:_="">
    <xsd:import namespace="http://schemas.microsoft.com/sharepoint/v3"/>
    <xsd:import namespace="8613aea8-af3c-44a9-a8d6-cfef54257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aea8-af3c-44a9-a8d6-cfef5425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111A2F-9B96-4A99-9304-248DB70053D0}"/>
</file>

<file path=customXml/itemProps2.xml><?xml version="1.0" encoding="utf-8"?>
<ds:datastoreItem xmlns:ds="http://schemas.openxmlformats.org/officeDocument/2006/customXml" ds:itemID="{790039BB-9E5A-4240-A58A-4B8B523567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43186-BB40-4DDF-B02D-BA5F78565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1143C-6AD3-4E29-92A6-C8873A96B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Question:</vt:lpstr>
    </vt:vector>
  </TitlesOfParts>
  <Company>South Essex Partnership NHS Foundation Trust</Company>
  <LinksUpToDate>false</LinksUpToDate>
  <CharactersWithSpaces>2056</CharactersWithSpaces>
  <SharedDoc>false</SharedDoc>
  <HLinks>
    <vt:vector size="6" baseType="variant"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https://eput.nhs.uk/publication-category/financial-statements-budgets-and-variance-reports/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Question:</dc:title>
  <dc:subject/>
  <dc:creator>tcross</dc:creator>
  <cp:keywords/>
  <cp:lastModifiedBy>Chandran Vinu (R1L) Essex Partnership</cp:lastModifiedBy>
  <cp:revision>3</cp:revision>
  <dcterms:created xsi:type="dcterms:W3CDTF">2024-09-24T15:56:00Z</dcterms:created>
  <dcterms:modified xsi:type="dcterms:W3CDTF">2024-09-24T15:56:00Z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0x0101002137E49051B28C4CB7E197F1DB6E6A5E</vt:lpwstr>
  </property>
</Properties>
</file>