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116A2" w:rsidRDefault="00DC373F">
      <w:r>
        <w:rPr>
          <w:noProof/>
          <w:lang w:eastAsia="en-GB"/>
        </w:rPr>
        <mc:AlternateContent>
          <mc:Choice Requires="wps">
            <w:drawing>
              <wp:anchor distT="0" distB="0" distL="114300" distR="114300" simplePos="0" relativeHeight="251691008" behindDoc="0" locked="0" layoutInCell="1" allowOverlap="1" wp14:anchorId="143D8C29" wp14:editId="1836BF2A">
                <wp:simplePos x="0" y="0"/>
                <wp:positionH relativeFrom="column">
                  <wp:posOffset>5349875</wp:posOffset>
                </wp:positionH>
                <wp:positionV relativeFrom="paragraph">
                  <wp:posOffset>26035</wp:posOffset>
                </wp:positionV>
                <wp:extent cx="696595" cy="941705"/>
                <wp:effectExtent l="0" t="0" r="65405" b="48895"/>
                <wp:wrapNone/>
                <wp:docPr id="17" name="Straight Arrow Connector 17"/>
                <wp:cNvGraphicFramePr/>
                <a:graphic xmlns:a="http://schemas.openxmlformats.org/drawingml/2006/main">
                  <a:graphicData uri="http://schemas.microsoft.com/office/word/2010/wordprocessingShape">
                    <wps:wsp>
                      <wps:cNvCnPr/>
                      <wps:spPr>
                        <a:xfrm>
                          <a:off x="0" y="0"/>
                          <a:ext cx="696595" cy="94170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421.25pt;margin-top:2.05pt;width:54.85pt;height:7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" strokecolor="#4a7ebb">
                <v:stroke endarrow="open"/>
              </v:shape>
            </w:pict>
          </mc:Fallback>
        </mc:AlternateContent>
      </w:r>
      <w:r w:rsidR="00133AB6">
        <w:rPr>
          <w:noProof/>
          <w:lang w:eastAsia="en-GB"/>
        </w:rPr>
        <mc:AlternateContent>
          <mc:Choice Requires="wps">
            <w:drawing>
              <wp:anchor distT="0" distB="0" distL="114300" distR="114300" simplePos="0" relativeHeight="251723776" behindDoc="1" locked="0" layoutInCell="1" allowOverlap="1" wp14:anchorId="2C8D4221" wp14:editId="422EB0B3">
                <wp:simplePos x="0" y="0"/>
                <wp:positionH relativeFrom="column">
                  <wp:posOffset>3086735</wp:posOffset>
                </wp:positionH>
                <wp:positionV relativeFrom="paragraph">
                  <wp:posOffset>-543560</wp:posOffset>
                </wp:positionV>
                <wp:extent cx="2208530" cy="1656715"/>
                <wp:effectExtent l="0" t="0" r="20320" b="19685"/>
                <wp:wrapTight wrapText="bothSides">
                  <wp:wrapPolygon edited="0">
                    <wp:start x="1491" y="0"/>
                    <wp:lineTo x="0" y="1490"/>
                    <wp:lineTo x="0" y="20118"/>
                    <wp:lineTo x="1118" y="21608"/>
                    <wp:lineTo x="1304" y="21608"/>
                    <wp:lineTo x="20308" y="21608"/>
                    <wp:lineTo x="20495" y="21608"/>
                    <wp:lineTo x="21612" y="20118"/>
                    <wp:lineTo x="21612" y="1490"/>
                    <wp:lineTo x="20122" y="0"/>
                    <wp:lineTo x="1491" y="0"/>
                  </wp:wrapPolygon>
                </wp:wrapTight>
                <wp:docPr id="2" name="Rounded Rectangle 2"/>
                <wp:cNvGraphicFramePr/>
                <a:graphic xmlns:a="http://schemas.openxmlformats.org/drawingml/2006/main">
                  <a:graphicData uri="http://schemas.microsoft.com/office/word/2010/wordprocessingShape">
                    <wps:wsp>
                      <wps:cNvSpPr/>
                      <wps:spPr>
                        <a:xfrm>
                          <a:off x="0" y="0"/>
                          <a:ext cx="2208530" cy="1656715"/>
                        </a:xfrm>
                        <a:prstGeom prst="roundRect">
                          <a:avLst/>
                        </a:prstGeom>
                        <a:solidFill>
                          <a:sysClr val="window" lastClr="FFFFFF"/>
                        </a:solidFill>
                        <a:ln w="25400" cap="flat" cmpd="sng" algn="ctr">
                          <a:solidFill>
                            <a:schemeClr val="accent5"/>
                          </a:solidFill>
                          <a:prstDash val="solid"/>
                        </a:ln>
                        <a:effectLst/>
                      </wps:spPr>
                      <wps:txbx>
                        <w:txbxContent>
                          <w:p w:rsidR="00133AB6" w:rsidRDefault="00133AB6" w:rsidP="00133AB6">
                            <w:pPr>
                              <w:shd w:val="clear" w:color="auto" w:fill="FFFFFF" w:themeFill="background1"/>
                            </w:pPr>
                            <w:r w:rsidRPr="00E25659">
                              <w:rPr>
                                <w:b/>
                              </w:rPr>
                              <w:t>0-12 months</w:t>
                            </w:r>
                            <w:r>
                              <w:t xml:space="preserve"> </w:t>
                            </w:r>
                            <w:proofErr w:type="gramStart"/>
                            <w:r>
                              <w:t>Offered</w:t>
                            </w:r>
                            <w:proofErr w:type="gramEnd"/>
                            <w:r>
                              <w:t xml:space="preserve"> a place on Babbling Babies Workshop</w:t>
                            </w:r>
                          </w:p>
                          <w:p w:rsidR="00133AB6" w:rsidRDefault="00133AB6" w:rsidP="00133AB6">
                            <w:pPr>
                              <w:shd w:val="clear" w:color="auto" w:fill="FFFFFF" w:themeFill="background1"/>
                            </w:pPr>
                            <w:r w:rsidRPr="00E25659">
                              <w:rPr>
                                <w:b/>
                              </w:rPr>
                              <w:t>12-18 months</w:t>
                            </w:r>
                            <w:r>
                              <w:t xml:space="preserve"> </w:t>
                            </w:r>
                            <w:proofErr w:type="gramStart"/>
                            <w:r>
                              <w:t>Offered</w:t>
                            </w:r>
                            <w:proofErr w:type="gramEnd"/>
                            <w:r>
                              <w:t xml:space="preserve"> a place on Talking Tiddlers Course</w:t>
                            </w:r>
                          </w:p>
                          <w:p w:rsidR="00133AB6" w:rsidRDefault="00133AB6" w:rsidP="00133AB6">
                            <w:pPr>
                              <w:shd w:val="clear" w:color="auto" w:fill="FFFFFF" w:themeFill="background1"/>
                            </w:pPr>
                            <w:r>
                              <w:t>(</w:t>
                            </w:r>
                            <w:proofErr w:type="gramStart"/>
                            <w:r>
                              <w:t>usually</w:t>
                            </w:r>
                            <w:proofErr w:type="gramEnd"/>
                            <w:r>
                              <w:t xml:space="preserve"> a max 6 week wait)</w:t>
                            </w:r>
                          </w:p>
                          <w:p w:rsidR="00133AB6" w:rsidRDefault="00133AB6" w:rsidP="00133A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243.05pt;margin-top:-42.8pt;width:173.9pt;height:130.4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" fillcolor="window" strokecolor="#4bacc6 [3208]" strokeweight="2pt">
                <v:textbox>
                  <w:txbxContent>
                    <w:p w:rsidR="00133AB6" w:rsidRDefault="00133AB6" w:rsidP="00133AB6">
                      <w:pPr>
                        <w:shd w:val="clear" w:color="auto" w:fill="FFFFFF" w:themeFill="background1"/>
                      </w:pPr>
                      <w:r w:rsidRPr="00E25659">
                        <w:rPr>
                          <w:b/>
                        </w:rPr>
                        <w:t>0-12 months</w:t>
                      </w:r>
                      <w:r>
                        <w:t xml:space="preserve"> </w:t>
                      </w:r>
                      <w:proofErr w:type="gramStart"/>
                      <w:r>
                        <w:t>Offered</w:t>
                      </w:r>
                      <w:proofErr w:type="gramEnd"/>
                      <w:r>
                        <w:t xml:space="preserve"> a place on Babbling Babies Workshop</w:t>
                      </w:r>
                    </w:p>
                    <w:p w:rsidR="00133AB6" w:rsidRDefault="00133AB6" w:rsidP="00133AB6">
                      <w:pPr>
                        <w:shd w:val="clear" w:color="auto" w:fill="FFFFFF" w:themeFill="background1"/>
                      </w:pPr>
                      <w:r w:rsidRPr="00E25659">
                        <w:rPr>
                          <w:b/>
                        </w:rPr>
                        <w:t>12-18 months</w:t>
                      </w:r>
                      <w:r>
                        <w:t xml:space="preserve"> </w:t>
                      </w:r>
                      <w:proofErr w:type="gramStart"/>
                      <w:r>
                        <w:t>Offered</w:t>
                      </w:r>
                      <w:proofErr w:type="gramEnd"/>
                      <w:r>
                        <w:t xml:space="preserve"> a place on Talking Tiddlers Course</w:t>
                      </w:r>
                    </w:p>
                    <w:p w:rsidR="00133AB6" w:rsidRDefault="00133AB6" w:rsidP="00133AB6">
                      <w:pPr>
                        <w:shd w:val="clear" w:color="auto" w:fill="FFFFFF" w:themeFill="background1"/>
                      </w:pPr>
                      <w:r>
                        <w:t>(</w:t>
                      </w:r>
                      <w:proofErr w:type="gramStart"/>
                      <w:r>
                        <w:t>usually</w:t>
                      </w:r>
                      <w:proofErr w:type="gramEnd"/>
                      <w:r>
                        <w:t xml:space="preserve"> a max 6 week wait)</w:t>
                      </w:r>
                    </w:p>
                    <w:p w:rsidR="00133AB6" w:rsidRDefault="00133AB6" w:rsidP="00133AB6">
                      <w:pPr>
                        <w:jc w:val="center"/>
                      </w:pPr>
                    </w:p>
                  </w:txbxContent>
                </v:textbox>
                <w10:wrap type="tight"/>
              </v:roundrect>
            </w:pict>
          </mc:Fallback>
        </mc:AlternateContent>
      </w:r>
    </w:p>
    <w:p w:rsidR="009116A2" w:rsidRPr="009116A2" w:rsidRDefault="009116A2" w:rsidP="009116A2"/>
    <w:p w:rsidR="009116A2" w:rsidRPr="009116A2" w:rsidRDefault="00DC373F" w:rsidP="009116A2">
      <w:r>
        <w:rPr>
          <w:noProof/>
          <w:lang w:eastAsia="en-GB"/>
        </w:rPr>
        <mc:AlternateContent>
          <mc:Choice Requires="wps">
            <w:drawing>
              <wp:anchor distT="0" distB="0" distL="114300" distR="114300" simplePos="0" relativeHeight="251684864" behindDoc="0" locked="0" layoutInCell="1" allowOverlap="1" wp14:anchorId="22B50CD7" wp14:editId="16BA60D6">
                <wp:simplePos x="0" y="0"/>
                <wp:positionH relativeFrom="column">
                  <wp:posOffset>2081530</wp:posOffset>
                </wp:positionH>
                <wp:positionV relativeFrom="paragraph">
                  <wp:posOffset>286385</wp:posOffset>
                </wp:positionV>
                <wp:extent cx="950595" cy="741680"/>
                <wp:effectExtent l="0" t="38100" r="59055" b="20320"/>
                <wp:wrapNone/>
                <wp:docPr id="14" name="Straight Arrow Connector 14"/>
                <wp:cNvGraphicFramePr/>
                <a:graphic xmlns:a="http://schemas.openxmlformats.org/drawingml/2006/main">
                  <a:graphicData uri="http://schemas.microsoft.com/office/word/2010/wordprocessingShape">
                    <wps:wsp>
                      <wps:cNvCnPr/>
                      <wps:spPr>
                        <a:xfrm flipV="1">
                          <a:off x="0" y="0"/>
                          <a:ext cx="950595" cy="7416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163.9pt;margin-top:22.55pt;width:74.85pt;height:58.4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" strokecolor="#4579b8 [3044]">
                <v:stroke endarrow="open"/>
              </v:shape>
            </w:pict>
          </mc:Fallback>
        </mc:AlternateContent>
      </w:r>
    </w:p>
    <w:p w:rsidR="009116A2" w:rsidRPr="009116A2" w:rsidRDefault="00C04965" w:rsidP="009116A2">
      <w:r>
        <w:rPr>
          <w:noProof/>
          <w:lang w:eastAsia="en-GB"/>
        </w:rPr>
        <mc:AlternateContent>
          <mc:Choice Requires="wps">
            <w:drawing>
              <wp:anchor distT="0" distB="0" distL="114300" distR="114300" simplePos="0" relativeHeight="251714560" behindDoc="1" locked="0" layoutInCell="1" allowOverlap="1" wp14:anchorId="2C1ED97A" wp14:editId="3689ED58">
                <wp:simplePos x="0" y="0"/>
                <wp:positionH relativeFrom="column">
                  <wp:posOffset>5857240</wp:posOffset>
                </wp:positionH>
                <wp:positionV relativeFrom="paragraph">
                  <wp:posOffset>-1905</wp:posOffset>
                </wp:positionV>
                <wp:extent cx="2208530" cy="2254250"/>
                <wp:effectExtent l="0" t="0" r="20320" b="12700"/>
                <wp:wrapTight wrapText="bothSides">
                  <wp:wrapPolygon edited="0">
                    <wp:start x="2236" y="0"/>
                    <wp:lineTo x="0" y="1095"/>
                    <wp:lineTo x="0" y="19349"/>
                    <wp:lineTo x="559" y="20626"/>
                    <wp:lineTo x="2049" y="21539"/>
                    <wp:lineTo x="2236" y="21539"/>
                    <wp:lineTo x="19563" y="21539"/>
                    <wp:lineTo x="19749" y="21539"/>
                    <wp:lineTo x="21240" y="20444"/>
                    <wp:lineTo x="21612" y="19349"/>
                    <wp:lineTo x="21612" y="1095"/>
                    <wp:lineTo x="19377" y="0"/>
                    <wp:lineTo x="2236" y="0"/>
                  </wp:wrapPolygon>
                </wp:wrapTight>
                <wp:docPr id="288" name="Rounded Rectangle 288"/>
                <wp:cNvGraphicFramePr/>
                <a:graphic xmlns:a="http://schemas.openxmlformats.org/drawingml/2006/main">
                  <a:graphicData uri="http://schemas.microsoft.com/office/word/2010/wordprocessingShape">
                    <wps:wsp>
                      <wps:cNvSpPr/>
                      <wps:spPr>
                        <a:xfrm>
                          <a:off x="0" y="0"/>
                          <a:ext cx="2208530" cy="22542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88" o:spid="_x0000_s1026" style="position:absolute;margin-left:461.2pt;margin-top:-.15pt;width:173.9pt;height:177.5pt;z-index:-251601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" fillcolor="white [3212]" strokecolor="black [3213]" strokeweight="2pt">
                <w10:wrap type="tight"/>
              </v:roundrect>
            </w:pict>
          </mc:Fallback>
        </mc:AlternateContent>
      </w:r>
      <w:r w:rsidR="00583836">
        <w:rPr>
          <w:noProof/>
          <w:lang w:eastAsia="en-GB"/>
        </w:rPr>
        <mc:AlternateContent>
          <mc:Choice Requires="wps">
            <w:drawing>
              <wp:anchor distT="0" distB="0" distL="114300" distR="114300" simplePos="0" relativeHeight="251713536" behindDoc="0" locked="0" layoutInCell="1" allowOverlap="1" wp14:anchorId="64632282" wp14:editId="4A2FB163">
                <wp:simplePos x="0" y="0"/>
                <wp:positionH relativeFrom="column">
                  <wp:posOffset>6137803</wp:posOffset>
                </wp:positionH>
                <wp:positionV relativeFrom="paragraph">
                  <wp:posOffset>279388</wp:posOffset>
                </wp:positionV>
                <wp:extent cx="1430020" cy="280035"/>
                <wp:effectExtent l="19050" t="19050" r="17780" b="2476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280035"/>
                        </a:xfrm>
                        <a:prstGeom prst="rect">
                          <a:avLst/>
                        </a:prstGeom>
                        <a:solidFill>
                          <a:srgbClr val="FFFFFF"/>
                        </a:solidFill>
                        <a:ln w="28575">
                          <a:solidFill>
                            <a:schemeClr val="accent5"/>
                          </a:solidFill>
                          <a:miter lim="800000"/>
                          <a:headEnd/>
                          <a:tailEnd/>
                        </a:ln>
                      </wps:spPr>
                      <wps:txbx>
                        <w:txbxContent>
                          <w:p w:rsidR="00D56178" w:rsidRDefault="00D56178" w:rsidP="00133AB6">
                            <w:pPr>
                              <w:shd w:val="clear" w:color="auto" w:fill="FFFFFF" w:themeFill="background1"/>
                            </w:pPr>
                            <w:r w:rsidRPr="00133AB6">
                              <w:t>Talking Toddlers</w:t>
                            </w:r>
                          </w:p>
                          <w:p w:rsidR="00D56178" w:rsidRDefault="00D56178" w:rsidP="00D561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83.3pt;margin-top:22pt;width:112.6pt;height:22.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" strokecolor="#4bacc6 [3208]" strokeweight="2.25pt">
                <v:textbox>
                  <w:txbxContent>
                    <w:p w:rsidR="00D56178" w:rsidRDefault="00D56178" w:rsidP="00133AB6">
                      <w:pPr>
                        <w:shd w:val="clear" w:color="auto" w:fill="FFFFFF" w:themeFill="background1"/>
                      </w:pPr>
                      <w:r w:rsidRPr="00133AB6">
                        <w:t>Talking Toddlers</w:t>
                      </w:r>
                    </w:p>
                    <w:p w:rsidR="00D56178" w:rsidRDefault="00D56178" w:rsidP="00D56178"/>
                  </w:txbxContent>
                </v:textbox>
              </v:shape>
            </w:pict>
          </mc:Fallback>
        </mc:AlternateContent>
      </w:r>
    </w:p>
    <w:p w:rsidR="009116A2" w:rsidRPr="009116A2" w:rsidRDefault="00E25659" w:rsidP="009116A2">
      <w:r w:rsidRPr="00E25659">
        <w:rPr>
          <w:noProof/>
          <w:lang w:eastAsia="en-GB"/>
        </w:rPr>
        <mc:AlternateContent>
          <mc:Choice Requires="wps">
            <w:drawing>
              <wp:anchor distT="0" distB="0" distL="114300" distR="114300" simplePos="0" relativeHeight="251732992" behindDoc="1" locked="0" layoutInCell="1" allowOverlap="1" wp14:anchorId="6409A6F5" wp14:editId="6156EA15">
                <wp:simplePos x="0" y="0"/>
                <wp:positionH relativeFrom="column">
                  <wp:posOffset>3150235</wp:posOffset>
                </wp:positionH>
                <wp:positionV relativeFrom="paragraph">
                  <wp:posOffset>210185</wp:posOffset>
                </wp:positionV>
                <wp:extent cx="2082165" cy="1783080"/>
                <wp:effectExtent l="0" t="0" r="13335" b="26670"/>
                <wp:wrapTight wrapText="bothSides">
                  <wp:wrapPolygon edited="0">
                    <wp:start x="1779" y="0"/>
                    <wp:lineTo x="0" y="1385"/>
                    <wp:lineTo x="0" y="20769"/>
                    <wp:lineTo x="1779" y="21692"/>
                    <wp:lineTo x="19960" y="21692"/>
                    <wp:lineTo x="21541" y="20538"/>
                    <wp:lineTo x="21541" y="1385"/>
                    <wp:lineTo x="19762" y="0"/>
                    <wp:lineTo x="1779" y="0"/>
                  </wp:wrapPolygon>
                </wp:wrapTight>
                <wp:docPr id="29" name="Rounded Rectangle 29"/>
                <wp:cNvGraphicFramePr/>
                <a:graphic xmlns:a="http://schemas.openxmlformats.org/drawingml/2006/main">
                  <a:graphicData uri="http://schemas.microsoft.com/office/word/2010/wordprocessingShape">
                    <wps:wsp>
                      <wps:cNvSpPr/>
                      <wps:spPr>
                        <a:xfrm>
                          <a:off x="0" y="0"/>
                          <a:ext cx="2082165" cy="1783080"/>
                        </a:xfrm>
                        <a:prstGeom prst="roundRect">
                          <a:avLst/>
                        </a:prstGeom>
                        <a:solidFill>
                          <a:sysClr val="window" lastClr="FFFFFF"/>
                        </a:solidFill>
                        <a:ln w="25400" cap="flat" cmpd="sng" algn="ctr">
                          <a:solidFill>
                            <a:sysClr val="windowText" lastClr="000000"/>
                          </a:solidFill>
                          <a:prstDash val="solid"/>
                        </a:ln>
                        <a:effectLst/>
                      </wps:spPr>
                      <wps:txbx>
                        <w:txbxContent>
                          <w:p w:rsidR="00E25659" w:rsidRDefault="00E25659" w:rsidP="00E25659">
                            <w:r w:rsidRPr="00E25659">
                              <w:rPr>
                                <w:b/>
                              </w:rPr>
                              <w:t>Over 18 months</w:t>
                            </w:r>
                            <w:r>
                              <w:t xml:space="preserve"> - invited to attend a Talking Walk-In (triage session). SLT determines appropriate next steps. </w:t>
                            </w:r>
                          </w:p>
                          <w:p w:rsidR="00E25659" w:rsidRDefault="00E25659" w:rsidP="00E25659">
                            <w:r>
                              <w:t>(</w:t>
                            </w:r>
                            <w:proofErr w:type="gramStart"/>
                            <w:r>
                              <w:t>usually</w:t>
                            </w:r>
                            <w:proofErr w:type="gramEnd"/>
                            <w:r>
                              <w:t xml:space="preserve"> offered an appointment within 4 weeks)</w:t>
                            </w:r>
                          </w:p>
                          <w:p w:rsidR="00E25659" w:rsidRDefault="00E25659" w:rsidP="00E25659"/>
                          <w:p w:rsidR="00E25659" w:rsidRDefault="00E25659" w:rsidP="00E256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 o:spid="_x0000_s1028" style="position:absolute;margin-left:248.05pt;margin-top:16.55pt;width:163.95pt;height:140.4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" fillcolor="window" strokecolor="windowText" strokeweight="2pt">
                <v:textbox>
                  <w:txbxContent>
                    <w:p w:rsidR="00E25659" w:rsidRDefault="00E25659" w:rsidP="00E25659">
                      <w:r w:rsidRPr="00E25659">
                        <w:rPr>
                          <w:b/>
                        </w:rPr>
                        <w:t>Over 18 months</w:t>
                      </w:r>
                      <w:r>
                        <w:t xml:space="preserve"> - invited to attend a Talking Walk-In (triage session). SLT determines appropriate next steps. </w:t>
                      </w:r>
                    </w:p>
                    <w:p w:rsidR="00E25659" w:rsidRDefault="00E25659" w:rsidP="00E25659">
                      <w:r>
                        <w:t>(</w:t>
                      </w:r>
                      <w:proofErr w:type="gramStart"/>
                      <w:r>
                        <w:t>usually</w:t>
                      </w:r>
                      <w:proofErr w:type="gramEnd"/>
                      <w:r>
                        <w:t xml:space="preserve"> offered an appointment within 4 weeks)</w:t>
                      </w:r>
                    </w:p>
                    <w:p w:rsidR="00E25659" w:rsidRDefault="00E25659" w:rsidP="00E25659"/>
                    <w:p w:rsidR="00E25659" w:rsidRDefault="00E25659" w:rsidP="00E25659">
                      <w:pPr>
                        <w:jc w:val="center"/>
                      </w:pPr>
                    </w:p>
                  </w:txbxContent>
                </v:textbox>
                <w10:wrap type="tight"/>
              </v:roundrect>
            </w:pict>
          </mc:Fallback>
        </mc:AlternateContent>
      </w:r>
    </w:p>
    <w:p w:rsidR="009116A2" w:rsidRPr="009116A2" w:rsidRDefault="00E25659" w:rsidP="009116A2">
      <w:r w:rsidRPr="00E25659">
        <w:rPr>
          <w:noProof/>
          <w:lang w:eastAsia="en-GB"/>
        </w:rPr>
        <mc:AlternateContent>
          <mc:Choice Requires="wps">
            <w:drawing>
              <wp:anchor distT="0" distB="0" distL="114300" distR="114300" simplePos="0" relativeHeight="251730944" behindDoc="1" locked="0" layoutInCell="1" allowOverlap="1" wp14:anchorId="0DA9E750" wp14:editId="4A1B9086">
                <wp:simplePos x="0" y="0"/>
                <wp:positionH relativeFrom="column">
                  <wp:posOffset>1174750</wp:posOffset>
                </wp:positionH>
                <wp:positionV relativeFrom="paragraph">
                  <wp:posOffset>119380</wp:posOffset>
                </wp:positionV>
                <wp:extent cx="1466215" cy="1457325"/>
                <wp:effectExtent l="0" t="0" r="19685" b="28575"/>
                <wp:wrapTight wrapText="bothSides">
                  <wp:wrapPolygon edited="0">
                    <wp:start x="1964" y="0"/>
                    <wp:lineTo x="0" y="1412"/>
                    <wp:lineTo x="0" y="20047"/>
                    <wp:lineTo x="1684" y="21741"/>
                    <wp:lineTo x="19926" y="21741"/>
                    <wp:lineTo x="21609" y="20047"/>
                    <wp:lineTo x="21609" y="847"/>
                    <wp:lineTo x="19645" y="0"/>
                    <wp:lineTo x="1964" y="0"/>
                  </wp:wrapPolygon>
                </wp:wrapTight>
                <wp:docPr id="20" name="Rounded Rectangle 20"/>
                <wp:cNvGraphicFramePr/>
                <a:graphic xmlns:a="http://schemas.openxmlformats.org/drawingml/2006/main">
                  <a:graphicData uri="http://schemas.microsoft.com/office/word/2010/wordprocessingShape">
                    <wps:wsp>
                      <wps:cNvSpPr/>
                      <wps:spPr>
                        <a:xfrm>
                          <a:off x="0" y="0"/>
                          <a:ext cx="1466215" cy="1457325"/>
                        </a:xfrm>
                        <a:prstGeom prst="roundRect">
                          <a:avLst/>
                        </a:prstGeom>
                        <a:solidFill>
                          <a:sysClr val="window" lastClr="FFFFFF"/>
                        </a:solidFill>
                        <a:ln w="25400" cap="flat" cmpd="sng" algn="ctr">
                          <a:solidFill>
                            <a:sysClr val="windowText" lastClr="000000"/>
                          </a:solidFill>
                          <a:prstDash val="solid"/>
                        </a:ln>
                        <a:effectLst/>
                      </wps:spPr>
                      <wps:txbx>
                        <w:txbxContent>
                          <w:p w:rsidR="00E25659" w:rsidRDefault="00E25659" w:rsidP="00E25659">
                            <w:r>
                              <w:t>Parent will receive a telephone call / text from Clerical Assistant / SLTA / SLT within 5 days to acknowledge the referral and introduce the service</w:t>
                            </w:r>
                          </w:p>
                          <w:p w:rsidR="00E25659" w:rsidRDefault="00E25659" w:rsidP="00E256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o:spid="_x0000_s1029" style="position:absolute;margin-left:92.5pt;margin-top:9.4pt;width:115.45pt;height:114.7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" fillcolor="window" strokecolor="windowText" strokeweight="2pt">
                <v:textbox>
                  <w:txbxContent>
                    <w:p w:rsidR="00E25659" w:rsidRDefault="00E25659" w:rsidP="00E25659">
                      <w:r>
                        <w:t>Parent will receive a telephone call / text from Clerical Assistant / SLTA / SLT within 5 days to acknowledge the referral and introduce the service</w:t>
                      </w:r>
                    </w:p>
                    <w:p w:rsidR="00E25659" w:rsidRDefault="00E25659" w:rsidP="00E25659">
                      <w:pPr>
                        <w:jc w:val="center"/>
                      </w:pPr>
                    </w:p>
                  </w:txbxContent>
                </v:textbox>
                <w10:wrap type="tight"/>
              </v:roundrect>
            </w:pict>
          </mc:Fallback>
        </mc:AlternateContent>
      </w:r>
      <w:r w:rsidR="002C2949">
        <w:rPr>
          <w:noProof/>
          <w:lang w:eastAsia="en-GB"/>
        </w:rPr>
        <mc:AlternateContent>
          <mc:Choice Requires="wps">
            <w:drawing>
              <wp:anchor distT="0" distB="0" distL="114300" distR="114300" simplePos="0" relativeHeight="251711488" behindDoc="0" locked="0" layoutInCell="1" allowOverlap="1" wp14:anchorId="1E8441D1" wp14:editId="52DDC04C">
                <wp:simplePos x="0" y="0"/>
                <wp:positionH relativeFrom="column">
                  <wp:posOffset>5331460</wp:posOffset>
                </wp:positionH>
                <wp:positionV relativeFrom="paragraph">
                  <wp:posOffset>22860</wp:posOffset>
                </wp:positionV>
                <wp:extent cx="1430020" cy="307340"/>
                <wp:effectExtent l="19050" t="19050" r="17780" b="1651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307340"/>
                        </a:xfrm>
                        <a:prstGeom prst="rect">
                          <a:avLst/>
                        </a:prstGeom>
                        <a:solidFill>
                          <a:srgbClr val="FFFFFF"/>
                        </a:solidFill>
                        <a:ln w="28575">
                          <a:solidFill>
                            <a:schemeClr val="accent5"/>
                          </a:solidFill>
                          <a:miter lim="800000"/>
                          <a:headEnd/>
                          <a:tailEnd/>
                        </a:ln>
                      </wps:spPr>
                      <wps:txbx>
                        <w:txbxContent>
                          <w:p w:rsidR="00B8003E" w:rsidRDefault="00B8003E" w:rsidP="00133AB6">
                            <w:pPr>
                              <w:shd w:val="clear" w:color="auto" w:fill="FFFFFF" w:themeFill="background1"/>
                            </w:pPr>
                            <w:r>
                              <w:t>Chatting Children</w:t>
                            </w:r>
                          </w:p>
                          <w:p w:rsidR="00D56178" w:rsidRDefault="00D56178" w:rsidP="00133AB6">
                            <w:pPr>
                              <w:shd w:val="clear" w:color="auto" w:fill="FFFFFF" w:themeFill="background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19.8pt;margin-top:1.8pt;width:112.6pt;height:24.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" strokecolor="#4bacc6 [3208]" strokeweight="2.25pt">
                <v:textbox>
                  <w:txbxContent>
                    <w:p w:rsidR="00B8003E" w:rsidRDefault="00B8003E" w:rsidP="00133AB6">
                      <w:pPr>
                        <w:shd w:val="clear" w:color="auto" w:fill="FFFFFF" w:themeFill="background1"/>
                      </w:pPr>
                      <w:r>
                        <w:t>Chatting Children</w:t>
                      </w:r>
                    </w:p>
                    <w:p w:rsidR="00D56178" w:rsidRDefault="00D56178" w:rsidP="00133AB6">
                      <w:pPr>
                        <w:shd w:val="clear" w:color="auto" w:fill="FFFFFF" w:themeFill="background1"/>
                      </w:pPr>
                    </w:p>
                  </w:txbxContent>
                </v:textbox>
              </v:shape>
            </w:pict>
          </mc:Fallback>
        </mc:AlternateContent>
      </w:r>
      <w:r w:rsidR="002C2949">
        <w:rPr>
          <w:noProof/>
          <w:lang w:eastAsia="en-GB"/>
        </w:rPr>
        <mc:AlternateContent>
          <mc:Choice Requires="wps">
            <w:drawing>
              <wp:anchor distT="0" distB="0" distL="114300" distR="114300" simplePos="0" relativeHeight="251727872" behindDoc="1" locked="0" layoutInCell="1" allowOverlap="1" wp14:anchorId="2027077E" wp14:editId="1457251F">
                <wp:simplePos x="0" y="0"/>
                <wp:positionH relativeFrom="column">
                  <wp:posOffset>-769620</wp:posOffset>
                </wp:positionH>
                <wp:positionV relativeFrom="paragraph">
                  <wp:posOffset>93980</wp:posOffset>
                </wp:positionV>
                <wp:extent cx="1466215" cy="1457325"/>
                <wp:effectExtent l="0" t="0" r="19685" b="28575"/>
                <wp:wrapTight wrapText="bothSides">
                  <wp:wrapPolygon edited="0">
                    <wp:start x="1964" y="0"/>
                    <wp:lineTo x="0" y="1412"/>
                    <wp:lineTo x="0" y="20047"/>
                    <wp:lineTo x="1684" y="21741"/>
                    <wp:lineTo x="19926" y="21741"/>
                    <wp:lineTo x="21609" y="20047"/>
                    <wp:lineTo x="21609" y="847"/>
                    <wp:lineTo x="19645" y="0"/>
                    <wp:lineTo x="1964" y="0"/>
                  </wp:wrapPolygon>
                </wp:wrapTight>
                <wp:docPr id="11" name="Rounded Rectangle 11"/>
                <wp:cNvGraphicFramePr/>
                <a:graphic xmlns:a="http://schemas.openxmlformats.org/drawingml/2006/main">
                  <a:graphicData uri="http://schemas.microsoft.com/office/word/2010/wordprocessingShape">
                    <wps:wsp>
                      <wps:cNvSpPr/>
                      <wps:spPr>
                        <a:xfrm>
                          <a:off x="0" y="0"/>
                          <a:ext cx="1466215" cy="1457325"/>
                        </a:xfrm>
                        <a:prstGeom prst="roundRect">
                          <a:avLst/>
                        </a:prstGeom>
                        <a:solidFill>
                          <a:sysClr val="window" lastClr="FFFFFF"/>
                        </a:solidFill>
                        <a:ln w="25400" cap="flat" cmpd="sng" algn="ctr">
                          <a:solidFill>
                            <a:sysClr val="windowText" lastClr="000000"/>
                          </a:solidFill>
                          <a:prstDash val="solid"/>
                        </a:ln>
                        <a:effectLst/>
                      </wps:spPr>
                      <wps:txbx>
                        <w:txbxContent>
                          <w:p w:rsidR="002C2949" w:rsidRDefault="002C2949" w:rsidP="002C2949">
                            <w:r>
                              <w:t>Referral received via phone call or task from HV / parents / GP / Paediatrician (via clinic service)</w:t>
                            </w:r>
                          </w:p>
                          <w:p w:rsidR="002C2949" w:rsidRDefault="002C2949" w:rsidP="002C29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1" style="position:absolute;margin-left:-60.6pt;margin-top:7.4pt;width:115.45pt;height:114.7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" fillcolor="window" strokecolor="windowText" strokeweight="2pt">
                <v:textbox>
                  <w:txbxContent>
                    <w:p w:rsidR="002C2949" w:rsidRDefault="002C2949" w:rsidP="002C2949">
                      <w:r>
                        <w:t>Referral received via phone call or task from HV / parents / GP / Paediatrician (via clinic service)</w:t>
                      </w:r>
                    </w:p>
                    <w:p w:rsidR="002C2949" w:rsidRDefault="002C2949" w:rsidP="002C2949">
                      <w:pPr>
                        <w:jc w:val="center"/>
                      </w:pPr>
                    </w:p>
                  </w:txbxContent>
                </v:textbox>
                <w10:wrap type="tight"/>
              </v:roundrect>
            </w:pict>
          </mc:Fallback>
        </mc:AlternateContent>
      </w:r>
    </w:p>
    <w:p w:rsidR="009116A2" w:rsidRPr="009116A2" w:rsidRDefault="00DC373F" w:rsidP="009116A2">
      <w:r>
        <w:rPr>
          <w:noProof/>
          <w:lang w:eastAsia="en-GB"/>
        </w:rPr>
        <mc:AlternateContent>
          <mc:Choice Requires="wps">
            <w:drawing>
              <wp:anchor distT="0" distB="0" distL="114300" distR="114300" simplePos="0" relativeHeight="251721728" behindDoc="0" locked="0" layoutInCell="1" allowOverlap="1" wp14:anchorId="6E37E083" wp14:editId="70AD0204">
                <wp:simplePos x="0" y="0"/>
                <wp:positionH relativeFrom="column">
                  <wp:posOffset>7301010</wp:posOffset>
                </wp:positionH>
                <wp:positionV relativeFrom="paragraph">
                  <wp:posOffset>7362</wp:posOffset>
                </wp:positionV>
                <wp:extent cx="551708" cy="478"/>
                <wp:effectExtent l="38100" t="76200" r="0" b="114300"/>
                <wp:wrapNone/>
                <wp:docPr id="297" name="Straight Arrow Connector 297"/>
                <wp:cNvGraphicFramePr/>
                <a:graphic xmlns:a="http://schemas.openxmlformats.org/drawingml/2006/main">
                  <a:graphicData uri="http://schemas.microsoft.com/office/word/2010/wordprocessingShape">
                    <wps:wsp>
                      <wps:cNvCnPr/>
                      <wps:spPr>
                        <a:xfrm flipH="1" flipV="1">
                          <a:off x="0" y="0"/>
                          <a:ext cx="551708" cy="47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97" o:spid="_x0000_s1026" type="#_x0000_t32" style="position:absolute;margin-left:574.9pt;margin-top:.6pt;width:43.45pt;height:.05pt;flip:x y;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" strokecolor="#4579b8 [3044]">
                <v:stroke endarrow="open"/>
              </v:shape>
            </w:pict>
          </mc:Fallback>
        </mc:AlternateContent>
      </w:r>
      <w:r w:rsidR="00E25659">
        <w:rPr>
          <w:noProof/>
          <w:lang w:eastAsia="en-GB"/>
        </w:rPr>
        <mc:AlternateContent>
          <mc:Choice Requires="wps">
            <w:drawing>
              <wp:anchor distT="0" distB="0" distL="114300" distR="114300" simplePos="0" relativeHeight="251720704" behindDoc="0" locked="0" layoutInCell="1" allowOverlap="1" wp14:anchorId="38333A08" wp14:editId="20461202">
                <wp:simplePos x="0" y="0"/>
                <wp:positionH relativeFrom="column">
                  <wp:posOffset>7849235</wp:posOffset>
                </wp:positionH>
                <wp:positionV relativeFrom="paragraph">
                  <wp:posOffset>6985</wp:posOffset>
                </wp:positionV>
                <wp:extent cx="0" cy="1384935"/>
                <wp:effectExtent l="95250" t="0" r="57150" b="62865"/>
                <wp:wrapNone/>
                <wp:docPr id="296" name="Straight Arrow Connector 296"/>
                <wp:cNvGraphicFramePr/>
                <a:graphic xmlns:a="http://schemas.openxmlformats.org/drawingml/2006/main">
                  <a:graphicData uri="http://schemas.microsoft.com/office/word/2010/wordprocessingShape">
                    <wps:wsp>
                      <wps:cNvCnPr/>
                      <wps:spPr>
                        <a:xfrm>
                          <a:off x="0" y="0"/>
                          <a:ext cx="0" cy="13849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96" o:spid="_x0000_s1026" type="#_x0000_t32" style="position:absolute;margin-left:618.05pt;margin-top:.55pt;width:0;height:109.0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" strokecolor="#4579b8 [3044]">
                <v:stroke endarrow="open"/>
              </v:shape>
            </w:pict>
          </mc:Fallback>
        </mc:AlternateContent>
      </w:r>
      <w:r w:rsidR="008D61FB">
        <w:rPr>
          <w:noProof/>
          <w:lang w:eastAsia="en-GB"/>
        </w:rPr>
        <mc:AlternateContent>
          <mc:Choice Requires="wps">
            <w:drawing>
              <wp:anchor distT="0" distB="0" distL="114300" distR="114300" simplePos="0" relativeHeight="251709440" behindDoc="0" locked="0" layoutInCell="1" allowOverlap="1" wp14:anchorId="3B2DAD0B" wp14:editId="6254626D">
                <wp:simplePos x="0" y="0"/>
                <wp:positionH relativeFrom="column">
                  <wp:posOffset>5330882</wp:posOffset>
                </wp:positionH>
                <wp:positionV relativeFrom="paragraph">
                  <wp:posOffset>107648</wp:posOffset>
                </wp:positionV>
                <wp:extent cx="1430020" cy="307818"/>
                <wp:effectExtent l="19050" t="19050" r="17780" b="1651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307818"/>
                        </a:xfrm>
                        <a:prstGeom prst="rect">
                          <a:avLst/>
                        </a:prstGeom>
                        <a:solidFill>
                          <a:srgbClr val="FFFFFF"/>
                        </a:solidFill>
                        <a:ln w="28575">
                          <a:solidFill>
                            <a:schemeClr val="accent4"/>
                          </a:solidFill>
                          <a:miter lim="800000"/>
                          <a:headEnd/>
                          <a:tailEnd/>
                        </a:ln>
                      </wps:spPr>
                      <wps:txbx>
                        <w:txbxContent>
                          <w:p w:rsidR="00B8003E" w:rsidRDefault="00B8003E" w:rsidP="00A76111">
                            <w:pPr>
                              <w:shd w:val="clear" w:color="auto" w:fill="FFFFFF" w:themeFill="background1"/>
                            </w:pPr>
                            <w:r w:rsidRPr="00A76111">
                              <w:t>Attention ABS</w:t>
                            </w:r>
                          </w:p>
                          <w:p w:rsidR="00D56178" w:rsidRDefault="00D56178" w:rsidP="00D561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19.75pt;margin-top:8.5pt;width:112.6pt;height:2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" strokecolor="#8064a2 [3207]" strokeweight="2.25pt">
                <v:textbox>
                  <w:txbxContent>
                    <w:p w:rsidR="00B8003E" w:rsidRDefault="00B8003E" w:rsidP="00A76111">
                      <w:pPr>
                        <w:shd w:val="clear" w:color="auto" w:fill="FFFFFF" w:themeFill="background1"/>
                      </w:pPr>
                      <w:r w:rsidRPr="00A76111">
                        <w:t>Attention ABS</w:t>
                      </w:r>
                    </w:p>
                    <w:p w:rsidR="00D56178" w:rsidRDefault="00D56178" w:rsidP="00D56178"/>
                  </w:txbxContent>
                </v:textbox>
              </v:shape>
            </w:pict>
          </mc:Fallback>
        </mc:AlternateContent>
      </w:r>
    </w:p>
    <w:p w:rsidR="009116A2" w:rsidRPr="009116A2" w:rsidRDefault="00CB3984" w:rsidP="009116A2">
      <w:r>
        <w:rPr>
          <w:noProof/>
          <w:lang w:eastAsia="en-GB"/>
        </w:rPr>
        <mc:AlternateContent>
          <mc:Choice Requires="wps">
            <w:drawing>
              <wp:anchor distT="0" distB="0" distL="114300" distR="114300" simplePos="0" relativeHeight="251743232" behindDoc="0" locked="0" layoutInCell="1" allowOverlap="1" wp14:anchorId="50F7014B" wp14:editId="2EF97F07">
                <wp:simplePos x="0" y="0"/>
                <wp:positionH relativeFrom="column">
                  <wp:posOffset>4530090</wp:posOffset>
                </wp:positionH>
                <wp:positionV relativeFrom="paragraph">
                  <wp:posOffset>168275</wp:posOffset>
                </wp:positionV>
                <wp:extent cx="352425" cy="0"/>
                <wp:effectExtent l="0" t="76200" r="28575" b="114300"/>
                <wp:wrapNone/>
                <wp:docPr id="1" name="Straight Arrow Connector 1"/>
                <wp:cNvGraphicFramePr/>
                <a:graphic xmlns:a="http://schemas.openxmlformats.org/drawingml/2006/main">
                  <a:graphicData uri="http://schemas.microsoft.com/office/word/2010/wordprocessingShape">
                    <wps:wsp>
                      <wps:cNvCnPr/>
                      <wps:spPr>
                        <a:xfrm>
                          <a:off x="0" y="0"/>
                          <a:ext cx="3524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56.7pt;margin-top:13.25pt;width:27.7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" strokecolor="#4a7ebb">
                <v:stroke endarrow="open"/>
              </v:shape>
            </w:pict>
          </mc:Fallback>
        </mc:AlternateContent>
      </w:r>
      <w:r w:rsidR="00E25659">
        <w:rPr>
          <w:noProof/>
          <w:lang w:eastAsia="en-GB"/>
        </w:rPr>
        <mc:AlternateContent>
          <mc:Choice Requires="wps">
            <w:drawing>
              <wp:anchor distT="0" distB="0" distL="114300" distR="114300" simplePos="0" relativeHeight="251735040" behindDoc="0" locked="0" layoutInCell="1" allowOverlap="1" wp14:anchorId="4DBCDF00" wp14:editId="61C3D7F8">
                <wp:simplePos x="0" y="0"/>
                <wp:positionH relativeFrom="column">
                  <wp:posOffset>1926590</wp:posOffset>
                </wp:positionH>
                <wp:positionV relativeFrom="paragraph">
                  <wp:posOffset>206375</wp:posOffset>
                </wp:positionV>
                <wp:extent cx="352425" cy="0"/>
                <wp:effectExtent l="0" t="76200" r="28575" b="114300"/>
                <wp:wrapNone/>
                <wp:docPr id="30" name="Straight Arrow Connector 30"/>
                <wp:cNvGraphicFramePr/>
                <a:graphic xmlns:a="http://schemas.openxmlformats.org/drawingml/2006/main">
                  <a:graphicData uri="http://schemas.microsoft.com/office/word/2010/wordprocessingShape">
                    <wps:wsp>
                      <wps:cNvCnPr/>
                      <wps:spPr>
                        <a:xfrm>
                          <a:off x="0" y="0"/>
                          <a:ext cx="3524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151.7pt;margin-top:16.25pt;width:27.75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" strokecolor="#4a7ebb">
                <v:stroke endarrow="open"/>
              </v:shape>
            </w:pict>
          </mc:Fallback>
        </mc:AlternateContent>
      </w:r>
      <w:r w:rsidR="00E25659">
        <w:rPr>
          <w:noProof/>
          <w:lang w:eastAsia="en-GB"/>
        </w:rPr>
        <mc:AlternateContent>
          <mc:Choice Requires="wps">
            <w:drawing>
              <wp:anchor distT="0" distB="0" distL="114300" distR="114300" simplePos="0" relativeHeight="251693056" behindDoc="0" locked="0" layoutInCell="1" allowOverlap="1" wp14:anchorId="22C40CB2" wp14:editId="5627BE50">
                <wp:simplePos x="0" y="0"/>
                <wp:positionH relativeFrom="column">
                  <wp:posOffset>-64135</wp:posOffset>
                </wp:positionH>
                <wp:positionV relativeFrom="paragraph">
                  <wp:posOffset>180975</wp:posOffset>
                </wp:positionV>
                <wp:extent cx="352425" cy="0"/>
                <wp:effectExtent l="0" t="76200" r="28575" b="114300"/>
                <wp:wrapNone/>
                <wp:docPr id="18" name="Straight Arrow Connector 18"/>
                <wp:cNvGraphicFramePr/>
                <a:graphic xmlns:a="http://schemas.openxmlformats.org/drawingml/2006/main">
                  <a:graphicData uri="http://schemas.microsoft.com/office/word/2010/wordprocessingShape">
                    <wps:wsp>
                      <wps:cNvCnPr/>
                      <wps:spPr>
                        <a:xfrm>
                          <a:off x="0" y="0"/>
                          <a:ext cx="3524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5.05pt;margin-top:14.25pt;width:27.7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" strokecolor="#4a7ebb">
                <v:stroke endarrow="open"/>
              </v:shape>
            </w:pict>
          </mc:Fallback>
        </mc:AlternateContent>
      </w:r>
      <w:r w:rsidR="002C2949">
        <w:rPr>
          <w:noProof/>
          <w:lang w:eastAsia="en-GB"/>
        </w:rPr>
        <mc:AlternateContent>
          <mc:Choice Requires="wps">
            <w:drawing>
              <wp:anchor distT="0" distB="0" distL="114300" distR="114300" simplePos="0" relativeHeight="251707392" behindDoc="0" locked="0" layoutInCell="1" allowOverlap="1" wp14:anchorId="7AB98C83" wp14:editId="3B507015">
                <wp:simplePos x="0" y="0"/>
                <wp:positionH relativeFrom="column">
                  <wp:posOffset>5331460</wp:posOffset>
                </wp:positionH>
                <wp:positionV relativeFrom="paragraph">
                  <wp:posOffset>170815</wp:posOffset>
                </wp:positionV>
                <wp:extent cx="1638300" cy="280035"/>
                <wp:effectExtent l="19050" t="19050" r="19050" b="2476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80035"/>
                        </a:xfrm>
                        <a:prstGeom prst="rect">
                          <a:avLst/>
                        </a:prstGeom>
                        <a:solidFill>
                          <a:schemeClr val="bg1"/>
                        </a:solidFill>
                        <a:ln w="28575">
                          <a:solidFill>
                            <a:schemeClr val="accent4"/>
                          </a:solidFill>
                          <a:miter lim="800000"/>
                          <a:headEnd/>
                          <a:tailEnd/>
                        </a:ln>
                      </wps:spPr>
                      <wps:txbx>
                        <w:txbxContent>
                          <w:p w:rsidR="00B8003E" w:rsidRDefault="00B8003E" w:rsidP="00A76111">
                            <w:pPr>
                              <w:shd w:val="clear" w:color="auto" w:fill="FFFFFF" w:themeFill="background1"/>
                            </w:pPr>
                            <w:r w:rsidRPr="00133AB6">
                              <w:t>Super</w:t>
                            </w:r>
                            <w:r w:rsidR="00DB49E6">
                              <w:t xml:space="preserve"> S</w:t>
                            </w:r>
                            <w:r w:rsidRPr="00133AB6">
                              <w:t>ounds Workshop</w:t>
                            </w:r>
                          </w:p>
                          <w:p w:rsidR="00D56178" w:rsidRDefault="00D56178" w:rsidP="00D561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419.8pt;margin-top:13.45pt;width:129pt;height:22.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" fillcolor="white [3212]" strokecolor="#8064a2 [3207]" strokeweight="2.25pt">
                <v:textbox>
                  <w:txbxContent>
                    <w:p w:rsidR="00B8003E" w:rsidRDefault="00B8003E" w:rsidP="00A76111">
                      <w:pPr>
                        <w:shd w:val="clear" w:color="auto" w:fill="FFFFFF" w:themeFill="background1"/>
                      </w:pPr>
                      <w:r w:rsidRPr="00133AB6">
                        <w:t>Super</w:t>
                      </w:r>
                      <w:r w:rsidR="00DB49E6">
                        <w:t xml:space="preserve"> S</w:t>
                      </w:r>
                      <w:r w:rsidRPr="00133AB6">
                        <w:t>ounds Workshop</w:t>
                      </w:r>
                    </w:p>
                    <w:p w:rsidR="00D56178" w:rsidRDefault="00D56178" w:rsidP="00D56178"/>
                  </w:txbxContent>
                </v:textbox>
              </v:shape>
            </w:pict>
          </mc:Fallback>
        </mc:AlternateContent>
      </w:r>
    </w:p>
    <w:p w:rsidR="009116A2" w:rsidRPr="009116A2" w:rsidRDefault="00A76111" w:rsidP="009116A2">
      <w:r>
        <w:rPr>
          <w:noProof/>
          <w:lang w:eastAsia="en-GB"/>
        </w:rPr>
        <mc:AlternateContent>
          <mc:Choice Requires="wps">
            <w:drawing>
              <wp:anchor distT="0" distB="0" distL="114300" distR="114300" simplePos="0" relativeHeight="251705344" behindDoc="0" locked="0" layoutInCell="1" allowOverlap="1" wp14:anchorId="6C743433" wp14:editId="41037AA5">
                <wp:simplePos x="0" y="0"/>
                <wp:positionH relativeFrom="column">
                  <wp:posOffset>5332353</wp:posOffset>
                </wp:positionH>
                <wp:positionV relativeFrom="paragraph">
                  <wp:posOffset>212234</wp:posOffset>
                </wp:positionV>
                <wp:extent cx="1702052" cy="280035"/>
                <wp:effectExtent l="19050" t="19050" r="12700" b="2476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2052" cy="280035"/>
                        </a:xfrm>
                        <a:prstGeom prst="rect">
                          <a:avLst/>
                        </a:prstGeom>
                        <a:solidFill>
                          <a:srgbClr val="FFFFFF"/>
                        </a:solidFill>
                        <a:ln w="28575">
                          <a:solidFill>
                            <a:schemeClr val="accent4"/>
                          </a:solidFill>
                          <a:miter lim="800000"/>
                          <a:headEnd/>
                          <a:tailEnd/>
                        </a:ln>
                      </wps:spPr>
                      <wps:txbx>
                        <w:txbxContent>
                          <w:p w:rsidR="00B8003E" w:rsidRDefault="00B8003E" w:rsidP="00A76111">
                            <w:pPr>
                              <w:shd w:val="clear" w:color="auto" w:fill="FFFFFF" w:themeFill="background1"/>
                            </w:pPr>
                            <w:r w:rsidRPr="00133AB6">
                              <w:t>Little Listeners Workshop</w:t>
                            </w:r>
                          </w:p>
                          <w:p w:rsidR="00D56178" w:rsidRDefault="00D56178" w:rsidP="00D561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19.85pt;margin-top:16.7pt;width:134pt;height:22.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" strokecolor="#8064a2 [3207]" strokeweight="2.25pt">
                <v:textbox>
                  <w:txbxContent>
                    <w:p w:rsidR="00B8003E" w:rsidRDefault="00B8003E" w:rsidP="00A76111">
                      <w:pPr>
                        <w:shd w:val="clear" w:color="auto" w:fill="FFFFFF" w:themeFill="background1"/>
                      </w:pPr>
                      <w:r w:rsidRPr="00133AB6">
                        <w:t>Little Listeners Workshop</w:t>
                      </w:r>
                    </w:p>
                    <w:p w:rsidR="00D56178" w:rsidRDefault="00D56178" w:rsidP="00D56178"/>
                  </w:txbxContent>
                </v:textbox>
              </v:shape>
            </w:pict>
          </mc:Fallback>
        </mc:AlternateContent>
      </w:r>
    </w:p>
    <w:p w:rsidR="009116A2" w:rsidRPr="009116A2" w:rsidRDefault="002C2949" w:rsidP="009116A2">
      <w:r>
        <w:rPr>
          <w:noProof/>
          <w:lang w:eastAsia="en-GB"/>
        </w:rPr>
        <mc:AlternateContent>
          <mc:Choice Requires="wps">
            <w:drawing>
              <wp:anchor distT="0" distB="0" distL="114300" distR="114300" simplePos="0" relativeHeight="251686912" behindDoc="0" locked="0" layoutInCell="1" allowOverlap="1" wp14:anchorId="5C9A9EB3" wp14:editId="32C729CC">
                <wp:simplePos x="0" y="0"/>
                <wp:positionH relativeFrom="column">
                  <wp:posOffset>2796540</wp:posOffset>
                </wp:positionH>
                <wp:positionV relativeFrom="paragraph">
                  <wp:posOffset>177688</wp:posOffset>
                </wp:positionV>
                <wp:extent cx="2154555" cy="876935"/>
                <wp:effectExtent l="0" t="38100" r="55245" b="18415"/>
                <wp:wrapNone/>
                <wp:docPr id="15" name="Straight Arrow Connector 15"/>
                <wp:cNvGraphicFramePr/>
                <a:graphic xmlns:a="http://schemas.openxmlformats.org/drawingml/2006/main">
                  <a:graphicData uri="http://schemas.microsoft.com/office/word/2010/wordprocessingShape">
                    <wps:wsp>
                      <wps:cNvCnPr/>
                      <wps:spPr>
                        <a:xfrm flipV="1">
                          <a:off x="0" y="0"/>
                          <a:ext cx="2154555" cy="87693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220.2pt;margin-top:14pt;width:169.65pt;height:69.0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" strokecolor="#4a7ebb">
                <v:stroke endarrow="open"/>
              </v:shape>
            </w:pict>
          </mc:Fallback>
        </mc:AlternateContent>
      </w:r>
    </w:p>
    <w:p w:rsidR="009116A2" w:rsidRPr="009116A2" w:rsidRDefault="00DC373F" w:rsidP="009116A2">
      <w:r>
        <w:rPr>
          <w:noProof/>
          <w:lang w:eastAsia="en-GB"/>
        </w:rPr>
        <mc:AlternateContent>
          <mc:Choice Requires="wps">
            <w:drawing>
              <wp:anchor distT="0" distB="0" distL="114300" distR="114300" simplePos="0" relativeHeight="251703296" behindDoc="0" locked="0" layoutInCell="1" allowOverlap="1" wp14:anchorId="16CE4B99" wp14:editId="0336DA24">
                <wp:simplePos x="0" y="0"/>
                <wp:positionH relativeFrom="column">
                  <wp:posOffset>6052185</wp:posOffset>
                </wp:positionH>
                <wp:positionV relativeFrom="paragraph">
                  <wp:posOffset>295275</wp:posOffset>
                </wp:positionV>
                <wp:extent cx="2769870" cy="479425"/>
                <wp:effectExtent l="19050" t="19050" r="11430" b="158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870" cy="479425"/>
                        </a:xfrm>
                        <a:prstGeom prst="rect">
                          <a:avLst/>
                        </a:prstGeom>
                        <a:solidFill>
                          <a:srgbClr val="FFFFFF"/>
                        </a:solidFill>
                        <a:ln w="28575">
                          <a:solidFill>
                            <a:schemeClr val="accent4"/>
                          </a:solidFill>
                          <a:miter lim="800000"/>
                          <a:headEnd/>
                          <a:tailEnd/>
                        </a:ln>
                      </wps:spPr>
                      <wps:txbx>
                        <w:txbxContent>
                          <w:p w:rsidR="00B8003E" w:rsidRDefault="00B8003E" w:rsidP="00A76111">
                            <w:pPr>
                              <w:shd w:val="clear" w:color="auto" w:fill="FFFFFF" w:themeFill="background1"/>
                            </w:pPr>
                            <w:r>
                              <w:t>25 minute Face to face follow up in a Children’s Centre</w:t>
                            </w:r>
                          </w:p>
                          <w:p w:rsidR="00D56178" w:rsidRDefault="00D56178" w:rsidP="00D561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76.55pt;margin-top:23.25pt;width:218.1pt;height:3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" strokecolor="#8064a2 [3207]" strokeweight="2.25pt">
                <v:textbox>
                  <w:txbxContent>
                    <w:p w:rsidR="00B8003E" w:rsidRDefault="00B8003E" w:rsidP="00A76111">
                      <w:pPr>
                        <w:shd w:val="clear" w:color="auto" w:fill="FFFFFF" w:themeFill="background1"/>
                      </w:pPr>
                      <w:r>
                        <w:t>25 minute Face to face follow up in a Children’s Centre</w:t>
                      </w:r>
                    </w:p>
                    <w:p w:rsidR="00D56178" w:rsidRDefault="00D56178" w:rsidP="00D56178"/>
                  </w:txbxContent>
                </v:textbox>
              </v:shape>
            </w:pict>
          </mc:Fallback>
        </mc:AlternateContent>
      </w:r>
      <w:r w:rsidR="00A76111">
        <w:rPr>
          <w:noProof/>
          <w:lang w:eastAsia="en-GB"/>
        </w:rPr>
        <mc:AlternateContent>
          <mc:Choice Requires="wps">
            <w:drawing>
              <wp:anchor distT="0" distB="0" distL="114300" distR="114300" simplePos="0" relativeHeight="251725824" behindDoc="1" locked="0" layoutInCell="1" allowOverlap="1" wp14:anchorId="11546BC2" wp14:editId="6EB6B955">
                <wp:simplePos x="0" y="0"/>
                <wp:positionH relativeFrom="column">
                  <wp:posOffset>-290195</wp:posOffset>
                </wp:positionH>
                <wp:positionV relativeFrom="paragraph">
                  <wp:posOffset>299720</wp:posOffset>
                </wp:positionV>
                <wp:extent cx="3829050" cy="2226945"/>
                <wp:effectExtent l="0" t="0" r="19050" b="20955"/>
                <wp:wrapTight wrapText="bothSides">
                  <wp:wrapPolygon edited="0">
                    <wp:start x="1397" y="0"/>
                    <wp:lineTo x="0" y="1109"/>
                    <wp:lineTo x="0" y="19586"/>
                    <wp:lineTo x="430" y="20695"/>
                    <wp:lineTo x="1182" y="21618"/>
                    <wp:lineTo x="1290" y="21618"/>
                    <wp:lineTo x="20310" y="21618"/>
                    <wp:lineTo x="20418" y="21618"/>
                    <wp:lineTo x="21278" y="20695"/>
                    <wp:lineTo x="21600" y="19401"/>
                    <wp:lineTo x="21600" y="1293"/>
                    <wp:lineTo x="20310" y="0"/>
                    <wp:lineTo x="1397" y="0"/>
                  </wp:wrapPolygon>
                </wp:wrapTight>
                <wp:docPr id="6" name="Rounded Rectangle 6"/>
                <wp:cNvGraphicFramePr/>
                <a:graphic xmlns:a="http://schemas.openxmlformats.org/drawingml/2006/main">
                  <a:graphicData uri="http://schemas.microsoft.com/office/word/2010/wordprocessingShape">
                    <wps:wsp>
                      <wps:cNvSpPr/>
                      <wps:spPr>
                        <a:xfrm>
                          <a:off x="0" y="0"/>
                          <a:ext cx="3829050" cy="2226945"/>
                        </a:xfrm>
                        <a:prstGeom prst="roundRect">
                          <a:avLst/>
                        </a:prstGeom>
                        <a:solidFill>
                          <a:sysClr val="window" lastClr="FFFFFF"/>
                        </a:solidFill>
                        <a:ln w="25400" cap="flat" cmpd="sng" algn="ctr">
                          <a:solidFill>
                            <a:srgbClr val="4BACC6"/>
                          </a:solidFill>
                          <a:prstDash val="solid"/>
                        </a:ln>
                        <a:effectLst/>
                      </wps:spPr>
                      <wps:txbx>
                        <w:txbxContent>
                          <w:p w:rsidR="00E25659" w:rsidRPr="00DC373F" w:rsidRDefault="00E25659" w:rsidP="00E25659">
                            <w:pPr>
                              <w:shd w:val="clear" w:color="auto" w:fill="FFFFFF" w:themeFill="background1"/>
                              <w:spacing w:line="240" w:lineRule="auto"/>
                              <w:contextualSpacing/>
                              <w:rPr>
                                <w:b/>
                              </w:rPr>
                            </w:pPr>
                            <w:r w:rsidRPr="00DC373F">
                              <w:rPr>
                                <w:b/>
                              </w:rPr>
                              <w:t>23 month check:</w:t>
                            </w:r>
                          </w:p>
                          <w:p w:rsidR="00A76111" w:rsidRDefault="00A76111" w:rsidP="00E25659">
                            <w:pPr>
                              <w:shd w:val="clear" w:color="auto" w:fill="FFFFFF" w:themeFill="background1"/>
                              <w:spacing w:line="240" w:lineRule="auto"/>
                              <w:contextualSpacing/>
                            </w:pPr>
                            <w:r>
                              <w:t xml:space="preserve">All children aged 23 months in ABSS wards are invited to a 23 month check where they complete the </w:t>
                            </w:r>
                            <w:proofErr w:type="spellStart"/>
                            <w:r>
                              <w:t>Wellcomm</w:t>
                            </w:r>
                            <w:proofErr w:type="spellEnd"/>
                            <w:r>
                              <w:t xml:space="preserve"> Screen.  SLT/ SLTA explain ABSS service and offer appropriate activities for the child.</w:t>
                            </w:r>
                          </w:p>
                          <w:p w:rsidR="00E25659" w:rsidRDefault="00E25659" w:rsidP="00E25659">
                            <w:pPr>
                              <w:shd w:val="clear" w:color="auto" w:fill="FFFFFF" w:themeFill="background1"/>
                              <w:spacing w:line="240" w:lineRule="auto"/>
                              <w:contextualSpacing/>
                            </w:pPr>
                          </w:p>
                          <w:p w:rsidR="00E25659" w:rsidRPr="00DC373F" w:rsidRDefault="00E25659" w:rsidP="00E25659">
                            <w:pPr>
                              <w:shd w:val="clear" w:color="auto" w:fill="FFFFFF" w:themeFill="background1"/>
                              <w:spacing w:line="240" w:lineRule="auto"/>
                              <w:contextualSpacing/>
                              <w:rPr>
                                <w:b/>
                              </w:rPr>
                            </w:pPr>
                            <w:r w:rsidRPr="00DC373F">
                              <w:rPr>
                                <w:b/>
                              </w:rPr>
                              <w:t>Storehouse:</w:t>
                            </w:r>
                          </w:p>
                          <w:p w:rsidR="00E25659" w:rsidRDefault="00DC373F" w:rsidP="00E25659">
                            <w:pPr>
                              <w:shd w:val="clear" w:color="auto" w:fill="FFFFFF" w:themeFill="background1"/>
                              <w:spacing w:line="240" w:lineRule="auto"/>
                              <w:contextualSpacing/>
                            </w:pPr>
                            <w:r>
                              <w:t>A</w:t>
                            </w:r>
                            <w:r w:rsidR="00CF37A2">
                              <w:t>n</w:t>
                            </w:r>
                            <w:r w:rsidR="00E25659">
                              <w:t xml:space="preserve"> SLTA attends the family session at the local foodbank, Stor</w:t>
                            </w:r>
                            <w:r>
                              <w:t>ehouse, every Wednesday in term-</w:t>
                            </w:r>
                            <w:r w:rsidR="00E25659">
                              <w:t xml:space="preserve">time </w:t>
                            </w:r>
                            <w:r>
                              <w:t>and is available to discuss any concerns parents may have and signpost them to relevant activities / assessment sessions.</w:t>
                            </w:r>
                          </w:p>
                          <w:p w:rsidR="00A76111" w:rsidRDefault="00A76111" w:rsidP="00A76111">
                            <w:pPr>
                              <w:shd w:val="clear" w:color="auto" w:fill="FFFFFF" w:themeFill="background1"/>
                            </w:pPr>
                          </w:p>
                          <w:p w:rsidR="00A76111" w:rsidRDefault="00A76111" w:rsidP="00A761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36" style="position:absolute;margin-left:-22.85pt;margin-top:23.6pt;width:301.5pt;height:175.3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" fillcolor="window" strokecolor="#4bacc6" strokeweight="2pt">
                <v:textbox>
                  <w:txbxContent>
                    <w:p w:rsidR="00E25659" w:rsidRPr="00DC373F" w:rsidRDefault="00E25659" w:rsidP="00E25659">
                      <w:pPr>
                        <w:shd w:val="clear" w:color="auto" w:fill="FFFFFF" w:themeFill="background1"/>
                        <w:spacing w:line="240" w:lineRule="auto"/>
                        <w:contextualSpacing/>
                        <w:rPr>
                          <w:b/>
                        </w:rPr>
                      </w:pPr>
                      <w:r w:rsidRPr="00DC373F">
                        <w:rPr>
                          <w:b/>
                        </w:rPr>
                        <w:t>23 month check:</w:t>
                      </w:r>
                    </w:p>
                    <w:p w:rsidR="00A76111" w:rsidRDefault="00A76111" w:rsidP="00E25659">
                      <w:pPr>
                        <w:shd w:val="clear" w:color="auto" w:fill="FFFFFF" w:themeFill="background1"/>
                        <w:spacing w:line="240" w:lineRule="auto"/>
                        <w:contextualSpacing/>
                      </w:pPr>
                      <w:r>
                        <w:t xml:space="preserve">All children aged 23 months in ABSS wards are invited to a 23 month check where they complete the </w:t>
                      </w:r>
                      <w:proofErr w:type="spellStart"/>
                      <w:r>
                        <w:t>Wellcomm</w:t>
                      </w:r>
                      <w:proofErr w:type="spellEnd"/>
                      <w:r>
                        <w:t xml:space="preserve"> Screen.  SLT/ SLTA explain ABSS service and offer appropriate activities for the child.</w:t>
                      </w:r>
                    </w:p>
                    <w:p w:rsidR="00E25659" w:rsidRDefault="00E25659" w:rsidP="00E25659">
                      <w:pPr>
                        <w:shd w:val="clear" w:color="auto" w:fill="FFFFFF" w:themeFill="background1"/>
                        <w:spacing w:line="240" w:lineRule="auto"/>
                        <w:contextualSpacing/>
                      </w:pPr>
                    </w:p>
                    <w:p w:rsidR="00E25659" w:rsidRPr="00DC373F" w:rsidRDefault="00E25659" w:rsidP="00E25659">
                      <w:pPr>
                        <w:shd w:val="clear" w:color="auto" w:fill="FFFFFF" w:themeFill="background1"/>
                        <w:spacing w:line="240" w:lineRule="auto"/>
                        <w:contextualSpacing/>
                        <w:rPr>
                          <w:b/>
                        </w:rPr>
                      </w:pPr>
                      <w:r w:rsidRPr="00DC373F">
                        <w:rPr>
                          <w:b/>
                        </w:rPr>
                        <w:t>Storehouse:</w:t>
                      </w:r>
                    </w:p>
                    <w:p w:rsidR="00E25659" w:rsidRDefault="00DC373F" w:rsidP="00E25659">
                      <w:pPr>
                        <w:shd w:val="clear" w:color="auto" w:fill="FFFFFF" w:themeFill="background1"/>
                        <w:spacing w:line="240" w:lineRule="auto"/>
                        <w:contextualSpacing/>
                      </w:pPr>
                      <w:r>
                        <w:t>A</w:t>
                      </w:r>
                      <w:r w:rsidR="00CF37A2">
                        <w:t>n</w:t>
                      </w:r>
                      <w:r w:rsidR="00E25659">
                        <w:t xml:space="preserve"> SLTA attends the family session at the local foodbank, Stor</w:t>
                      </w:r>
                      <w:r>
                        <w:t>ehouse, every Wednesday in term-</w:t>
                      </w:r>
                      <w:r w:rsidR="00E25659">
                        <w:t xml:space="preserve">time </w:t>
                      </w:r>
                      <w:r>
                        <w:t>and is available to discuss any concerns parents may have and signpost them to relevant activities / assessment sessions.</w:t>
                      </w:r>
                    </w:p>
                    <w:p w:rsidR="00A76111" w:rsidRDefault="00A76111" w:rsidP="00A76111">
                      <w:pPr>
                        <w:shd w:val="clear" w:color="auto" w:fill="FFFFFF" w:themeFill="background1"/>
                      </w:pPr>
                    </w:p>
                    <w:p w:rsidR="00A76111" w:rsidRDefault="00A76111" w:rsidP="00A76111">
                      <w:pPr>
                        <w:jc w:val="center"/>
                      </w:pPr>
                    </w:p>
                  </w:txbxContent>
                </v:textbox>
                <w10:wrap type="tight"/>
              </v:roundrect>
            </w:pict>
          </mc:Fallback>
        </mc:AlternateContent>
      </w:r>
      <w:r w:rsidR="00B949B3">
        <w:rPr>
          <w:noProof/>
          <w:lang w:eastAsia="en-GB"/>
        </w:rPr>
        <mc:AlternateContent>
          <mc:Choice Requires="wps">
            <w:drawing>
              <wp:anchor distT="0" distB="0" distL="114300" distR="114300" simplePos="0" relativeHeight="251716608" behindDoc="1" locked="0" layoutInCell="1" allowOverlap="1" wp14:anchorId="72F0D322" wp14:editId="1BE0B6B7">
                <wp:simplePos x="0" y="0"/>
                <wp:positionH relativeFrom="column">
                  <wp:posOffset>5857240</wp:posOffset>
                </wp:positionH>
                <wp:positionV relativeFrom="paragraph">
                  <wp:posOffset>191135</wp:posOffset>
                </wp:positionV>
                <wp:extent cx="3141345" cy="1791970"/>
                <wp:effectExtent l="19050" t="19050" r="20955" b="17780"/>
                <wp:wrapTight wrapText="bothSides">
                  <wp:wrapPolygon edited="0">
                    <wp:start x="1179" y="-230"/>
                    <wp:lineTo x="-131" y="-230"/>
                    <wp:lineTo x="-131" y="20207"/>
                    <wp:lineTo x="1048" y="21585"/>
                    <wp:lineTo x="20434" y="21585"/>
                    <wp:lineTo x="20696" y="21585"/>
                    <wp:lineTo x="21613" y="19059"/>
                    <wp:lineTo x="21613" y="2067"/>
                    <wp:lineTo x="20827" y="-230"/>
                    <wp:lineTo x="20303" y="-230"/>
                    <wp:lineTo x="1179" y="-230"/>
                  </wp:wrapPolygon>
                </wp:wrapTight>
                <wp:docPr id="289" name="Rounded Rectangle 289"/>
                <wp:cNvGraphicFramePr/>
                <a:graphic xmlns:a="http://schemas.openxmlformats.org/drawingml/2006/main">
                  <a:graphicData uri="http://schemas.microsoft.com/office/word/2010/wordprocessingShape">
                    <wps:wsp>
                      <wps:cNvSpPr/>
                      <wps:spPr>
                        <a:xfrm>
                          <a:off x="0" y="0"/>
                          <a:ext cx="3141345" cy="1791970"/>
                        </a:xfrm>
                        <a:prstGeom prst="roundRect">
                          <a:avLst/>
                        </a:prstGeom>
                        <a:solidFill>
                          <a:sysClr val="window" lastClr="FFFFFF"/>
                        </a:solidFill>
                        <a:ln w="285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89" o:spid="_x0000_s1026" style="position:absolute;margin-left:461.2pt;margin-top:15.05pt;width:247.35pt;height:141.1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" fillcolor="window" strokecolor="black [3213]" strokeweight="2.25pt">
                <w10:wrap type="tight"/>
              </v:roundrect>
            </w:pict>
          </mc:Fallback>
        </mc:AlternateContent>
      </w:r>
    </w:p>
    <w:p w:rsidR="009116A2" w:rsidRPr="009116A2" w:rsidRDefault="009116A2" w:rsidP="009116A2"/>
    <w:p w:rsidR="009116A2" w:rsidRPr="009116A2" w:rsidRDefault="00DC373F" w:rsidP="009116A2">
      <w:r>
        <w:rPr>
          <w:noProof/>
          <w:lang w:eastAsia="en-GB"/>
        </w:rPr>
        <mc:AlternateContent>
          <mc:Choice Requires="wps">
            <w:drawing>
              <wp:anchor distT="0" distB="0" distL="114300" distR="114300" simplePos="0" relativeHeight="251701248" behindDoc="0" locked="0" layoutInCell="1" allowOverlap="1" wp14:anchorId="63EBB95D" wp14:editId="6532FE3F">
                <wp:simplePos x="0" y="0"/>
                <wp:positionH relativeFrom="column">
                  <wp:posOffset>2399030</wp:posOffset>
                </wp:positionH>
                <wp:positionV relativeFrom="paragraph">
                  <wp:posOffset>174625</wp:posOffset>
                </wp:positionV>
                <wp:extent cx="2806065" cy="343535"/>
                <wp:effectExtent l="19050" t="19050" r="13335" b="1841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343535"/>
                        </a:xfrm>
                        <a:prstGeom prst="rect">
                          <a:avLst/>
                        </a:prstGeom>
                        <a:solidFill>
                          <a:srgbClr val="FFFFFF"/>
                        </a:solidFill>
                        <a:ln w="28575">
                          <a:solidFill>
                            <a:schemeClr val="accent4"/>
                          </a:solidFill>
                          <a:miter lim="800000"/>
                          <a:headEnd/>
                          <a:tailEnd/>
                        </a:ln>
                      </wps:spPr>
                      <wps:txbx>
                        <w:txbxContent>
                          <w:p w:rsidR="00B8003E" w:rsidRDefault="00B8003E" w:rsidP="002C2949">
                            <w:pPr>
                              <w:shd w:val="clear" w:color="auto" w:fill="FFFFFF" w:themeFill="background1"/>
                            </w:pPr>
                            <w:r w:rsidRPr="002C2949">
                              <w:rPr>
                                <w:shd w:val="clear" w:color="auto" w:fill="FFFFFF" w:themeFill="background1"/>
                              </w:rPr>
                              <w:t>Nursery Visit (with named SLT for the setting</w:t>
                            </w:r>
                            <w:r>
                              <w:t>)</w:t>
                            </w:r>
                          </w:p>
                          <w:p w:rsidR="00D56178" w:rsidRDefault="00D56178" w:rsidP="00D561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88.9pt;margin-top:13.75pt;width:220.95pt;height:27.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" strokecolor="#8064a2 [3207]" strokeweight="2.25pt">
                <v:textbox>
                  <w:txbxContent>
                    <w:p w:rsidR="00B8003E" w:rsidRDefault="00B8003E" w:rsidP="002C2949">
                      <w:pPr>
                        <w:shd w:val="clear" w:color="auto" w:fill="FFFFFF" w:themeFill="background1"/>
                      </w:pPr>
                      <w:r w:rsidRPr="002C2949">
                        <w:rPr>
                          <w:shd w:val="clear" w:color="auto" w:fill="FFFFFF" w:themeFill="background1"/>
                        </w:rPr>
                        <w:t>Nursery Visit (with named SLT for the setting</w:t>
                      </w:r>
                      <w:r>
                        <w:t>)</w:t>
                      </w:r>
                    </w:p>
                    <w:p w:rsidR="00D56178" w:rsidRDefault="00D56178" w:rsidP="00D56178"/>
                  </w:txbxContent>
                </v:textbox>
              </v:shape>
            </w:pict>
          </mc:Fallback>
        </mc:AlternateContent>
      </w:r>
    </w:p>
    <w:p w:rsidR="009116A2" w:rsidRPr="009116A2" w:rsidRDefault="00DC373F" w:rsidP="009116A2">
      <w:r>
        <w:rPr>
          <w:noProof/>
          <w:lang w:eastAsia="en-GB"/>
        </w:rPr>
        <mc:AlternateContent>
          <mc:Choice Requires="wps">
            <w:drawing>
              <wp:anchor distT="0" distB="0" distL="114300" distR="114300" simplePos="0" relativeHeight="251718656" behindDoc="0" locked="0" layoutInCell="1" allowOverlap="1" wp14:anchorId="7FFE265B" wp14:editId="54127A54">
                <wp:simplePos x="0" y="0"/>
                <wp:positionH relativeFrom="column">
                  <wp:posOffset>-49876</wp:posOffset>
                </wp:positionH>
                <wp:positionV relativeFrom="paragraph">
                  <wp:posOffset>109126</wp:posOffset>
                </wp:positionV>
                <wp:extent cx="2199823" cy="0"/>
                <wp:effectExtent l="0" t="76200" r="10160" b="114300"/>
                <wp:wrapNone/>
                <wp:docPr id="292" name="Straight Arrow Connector 292"/>
                <wp:cNvGraphicFramePr/>
                <a:graphic xmlns:a="http://schemas.openxmlformats.org/drawingml/2006/main">
                  <a:graphicData uri="http://schemas.microsoft.com/office/word/2010/wordprocessingShape">
                    <wps:wsp>
                      <wps:cNvCnPr/>
                      <wps:spPr>
                        <a:xfrm>
                          <a:off x="0" y="0"/>
                          <a:ext cx="2199823"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2" o:spid="_x0000_s1026" type="#_x0000_t32" style="position:absolute;margin-left:-3.95pt;margin-top:8.6pt;width:173.2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" strokecolor="#4a7ebb">
                <v:stroke endarrow="open"/>
              </v:shape>
            </w:pict>
          </mc:Fallback>
        </mc:AlternateContent>
      </w:r>
    </w:p>
    <w:p w:rsidR="009116A2" w:rsidRPr="009116A2" w:rsidRDefault="00B949B3" w:rsidP="001A7155">
      <w:pPr>
        <w:tabs>
          <w:tab w:val="left" w:pos="8198"/>
        </w:tabs>
      </w:pPr>
      <w:r>
        <w:rPr>
          <w:noProof/>
          <w:lang w:eastAsia="en-GB"/>
        </w:rPr>
        <mc:AlternateContent>
          <mc:Choice Requires="wps">
            <w:drawing>
              <wp:anchor distT="0" distB="0" distL="114300" distR="114300" simplePos="0" relativeHeight="251699200" behindDoc="0" locked="0" layoutInCell="1" allowOverlap="1" wp14:anchorId="0BC40C05" wp14:editId="7B0DC4A6">
                <wp:simplePos x="0" y="0"/>
                <wp:positionH relativeFrom="column">
                  <wp:posOffset>2398395</wp:posOffset>
                </wp:positionH>
                <wp:positionV relativeFrom="paragraph">
                  <wp:posOffset>15127</wp:posOffset>
                </wp:positionV>
                <wp:extent cx="1448435" cy="316865"/>
                <wp:effectExtent l="19050" t="19050" r="18415" b="2603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316865"/>
                        </a:xfrm>
                        <a:prstGeom prst="rect">
                          <a:avLst/>
                        </a:prstGeom>
                        <a:solidFill>
                          <a:srgbClr val="FFFFFF"/>
                        </a:solidFill>
                        <a:ln w="28575">
                          <a:solidFill>
                            <a:schemeClr val="accent5"/>
                          </a:solidFill>
                          <a:miter lim="800000"/>
                          <a:headEnd/>
                          <a:tailEnd/>
                        </a:ln>
                      </wps:spPr>
                      <wps:txbx>
                        <w:txbxContent>
                          <w:p w:rsidR="00B8003E" w:rsidRDefault="008D61FB" w:rsidP="002C2949">
                            <w:pPr>
                              <w:shd w:val="clear" w:color="auto" w:fill="FFFFFF" w:themeFill="background1"/>
                            </w:pPr>
                            <w:r>
                              <w:t>Telephone Follow-</w:t>
                            </w:r>
                            <w:r w:rsidR="00B8003E">
                              <w:t>Up</w:t>
                            </w:r>
                          </w:p>
                          <w:p w:rsidR="00D56178" w:rsidRDefault="00D56178" w:rsidP="00D561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88.85pt;margin-top:1.2pt;width:114.05pt;height:24.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" strokecolor="#4bacc6 [3208]" strokeweight="2.25pt">
                <v:textbox>
                  <w:txbxContent>
                    <w:p w:rsidR="00B8003E" w:rsidRDefault="008D61FB" w:rsidP="002C2949">
                      <w:pPr>
                        <w:shd w:val="clear" w:color="auto" w:fill="FFFFFF" w:themeFill="background1"/>
                      </w:pPr>
                      <w:r>
                        <w:t>Telephone Follow-</w:t>
                      </w:r>
                      <w:r w:rsidR="00B8003E">
                        <w:t>Up</w:t>
                      </w:r>
                    </w:p>
                    <w:p w:rsidR="00D56178" w:rsidRDefault="00D56178" w:rsidP="00D56178"/>
                  </w:txbxContent>
                </v:textbox>
              </v:shape>
            </w:pict>
          </mc:Fallback>
        </mc:AlternateContent>
      </w:r>
      <w:r w:rsidR="001A7155">
        <w:tab/>
      </w:r>
    </w:p>
    <w:p w:rsidR="009116A2" w:rsidRPr="009116A2" w:rsidRDefault="009116A2" w:rsidP="009116A2"/>
    <w:p w:rsidR="009116A2" w:rsidRDefault="009116A2" w:rsidP="009116A2">
      <w:pPr>
        <w:tabs>
          <w:tab w:val="left" w:pos="8440"/>
        </w:tabs>
      </w:pPr>
      <w:r>
        <w:tab/>
      </w:r>
    </w:p>
    <w:p w:rsidR="009116A2" w:rsidRDefault="00CF37A2">
      <w:r w:rsidRPr="00CF37A2">
        <w:rPr>
          <w:noProof/>
          <w:lang w:eastAsia="en-GB"/>
        </w:rPr>
        <w:lastRenderedPageBreak/>
        <mc:AlternateContent>
          <mc:Choice Requires="wps">
            <w:drawing>
              <wp:anchor distT="0" distB="0" distL="114300" distR="114300" simplePos="0" relativeHeight="251741184" behindDoc="1" locked="0" layoutInCell="1" allowOverlap="1" wp14:anchorId="31E54124" wp14:editId="4300D792">
                <wp:simplePos x="0" y="0"/>
                <wp:positionH relativeFrom="column">
                  <wp:posOffset>-262890</wp:posOffset>
                </wp:positionH>
                <wp:positionV relativeFrom="paragraph">
                  <wp:posOffset>-226695</wp:posOffset>
                </wp:positionV>
                <wp:extent cx="9351645" cy="1430020"/>
                <wp:effectExtent l="0" t="0" r="20955" b="17780"/>
                <wp:wrapTight wrapText="bothSides">
                  <wp:wrapPolygon edited="0">
                    <wp:start x="308" y="0"/>
                    <wp:lineTo x="0" y="863"/>
                    <wp:lineTo x="0" y="20430"/>
                    <wp:lineTo x="264" y="21581"/>
                    <wp:lineTo x="21340" y="21581"/>
                    <wp:lineTo x="21604" y="20430"/>
                    <wp:lineTo x="21604" y="1726"/>
                    <wp:lineTo x="21340" y="0"/>
                    <wp:lineTo x="308" y="0"/>
                  </wp:wrapPolygon>
                </wp:wrapTight>
                <wp:docPr id="294" name="Rounded Rectangle 294"/>
                <wp:cNvGraphicFramePr/>
                <a:graphic xmlns:a="http://schemas.openxmlformats.org/drawingml/2006/main">
                  <a:graphicData uri="http://schemas.microsoft.com/office/word/2010/wordprocessingShape">
                    <wps:wsp>
                      <wps:cNvSpPr/>
                      <wps:spPr>
                        <a:xfrm>
                          <a:off x="0" y="0"/>
                          <a:ext cx="9351645" cy="1430020"/>
                        </a:xfrm>
                        <a:prstGeom prst="roundRect">
                          <a:avLst/>
                        </a:prstGeom>
                        <a:solidFill>
                          <a:sysClr val="window" lastClr="FFFFFF"/>
                        </a:solidFill>
                        <a:ln w="25400" cap="flat" cmpd="sng" algn="ctr">
                          <a:solidFill>
                            <a:sysClr val="windowText" lastClr="000000"/>
                          </a:solidFill>
                          <a:prstDash val="solid"/>
                        </a:ln>
                        <a:effectLst/>
                      </wps:spPr>
                      <wps:txbx>
                        <w:txbxContent>
                          <w:p w:rsidR="00CF37A2" w:rsidRPr="0081779E" w:rsidRDefault="00CF37A2" w:rsidP="00CF37A2">
                            <w:pPr>
                              <w:rPr>
                                <w:b/>
                              </w:rPr>
                            </w:pPr>
                            <w:r w:rsidRPr="00CF37A2">
                              <w:rPr>
                                <w:b/>
                              </w:rPr>
                              <w:t>Suite of Courses</w:t>
                            </w:r>
                            <w:r w:rsidR="0081779E">
                              <w:rPr>
                                <w:b/>
                              </w:rPr>
                              <w:t xml:space="preserve">: </w:t>
                            </w:r>
                            <w:r w:rsidRPr="00CF37A2">
                              <w:t xml:space="preserve">Children often attend more than one course, for example, they may attend Talking Tiddlers, </w:t>
                            </w:r>
                            <w:proofErr w:type="gramStart"/>
                            <w:r w:rsidRPr="00CF37A2">
                              <w:t>then</w:t>
                            </w:r>
                            <w:proofErr w:type="gramEnd"/>
                            <w:r w:rsidRPr="00CF37A2">
                              <w:t xml:space="preserve"> move on to Talking Toddlers followed by Chatting Children. If they were then presenting with more specific issues, they might attend a Super Sounds Workshop, or attend a face-to-face follow up appointment with an SLT </w:t>
                            </w:r>
                            <w:r>
                              <w:t xml:space="preserve">for further assessment and </w:t>
                            </w:r>
                            <w:r w:rsidR="0081779E">
                              <w:t xml:space="preserve">specific activities / advice to work on. Some children might receive a nursery visit and then go on to attend a course that is recommended to them. Others may be offered a home visit and subsequently be supported to attend a course. The intervention each child receives is offered based on the individual needs of each family.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4" o:spid="_x0000_s1039" style="position:absolute;margin-left:-20.7pt;margin-top:-17.85pt;width:736.35pt;height:112.6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" fillcolor="window" strokecolor="windowText" strokeweight="2pt">
                <v:textbox>
                  <w:txbxContent>
                    <w:p w:rsidR="00CF37A2" w:rsidRPr="0081779E" w:rsidRDefault="00CF37A2" w:rsidP="00CF37A2">
                      <w:pPr>
                        <w:rPr>
                          <w:b/>
                        </w:rPr>
                      </w:pPr>
                      <w:r w:rsidRPr="00CF37A2">
                        <w:rPr>
                          <w:b/>
                        </w:rPr>
                        <w:t>Suite of Courses</w:t>
                      </w:r>
                      <w:r w:rsidR="0081779E">
                        <w:rPr>
                          <w:b/>
                        </w:rPr>
                        <w:t xml:space="preserve">: </w:t>
                      </w:r>
                      <w:r w:rsidRPr="00CF37A2">
                        <w:t xml:space="preserve">Children often attend more than one course, for example, they may attend Talking Tiddlers, </w:t>
                      </w:r>
                      <w:proofErr w:type="gramStart"/>
                      <w:r w:rsidRPr="00CF37A2">
                        <w:t>then</w:t>
                      </w:r>
                      <w:proofErr w:type="gramEnd"/>
                      <w:r w:rsidRPr="00CF37A2">
                        <w:t xml:space="preserve"> move on to Talking Toddlers followed by Chatting Children. If they were then presenting with more specific issues, they might attend a Super Sounds Workshop, or attend a face-to-face follow up appointment with an SLT </w:t>
                      </w:r>
                      <w:r>
                        <w:t xml:space="preserve">for further assessment and </w:t>
                      </w:r>
                      <w:r w:rsidR="0081779E">
                        <w:t xml:space="preserve">specific activities / advice to work on. Some children might receive a nursery visit and then go on to attend a course that is recommended to them. Others may be offered a home visit and subsequently be supported to attend a course. The intervention each child receives is offered based on the individual needs of each family.  </w:t>
                      </w:r>
                    </w:p>
                  </w:txbxContent>
                </v:textbox>
                <w10:wrap type="tight"/>
              </v:roundrect>
            </w:pict>
          </mc:Fallback>
        </mc:AlternateContent>
      </w:r>
      <w:r w:rsidR="00CA5509" w:rsidRPr="00DC373F">
        <w:rPr>
          <w:noProof/>
          <w:lang w:eastAsia="en-GB"/>
        </w:rPr>
        <mc:AlternateContent>
          <mc:Choice Requires="wps">
            <w:drawing>
              <wp:anchor distT="0" distB="0" distL="114300" distR="114300" simplePos="0" relativeHeight="251739136" behindDoc="1" locked="0" layoutInCell="1" allowOverlap="1" wp14:anchorId="52B47DF1" wp14:editId="7150554C">
                <wp:simplePos x="0" y="0"/>
                <wp:positionH relativeFrom="column">
                  <wp:posOffset>-317500</wp:posOffset>
                </wp:positionH>
                <wp:positionV relativeFrom="paragraph">
                  <wp:posOffset>1303655</wp:posOffset>
                </wp:positionV>
                <wp:extent cx="9406255" cy="4145915"/>
                <wp:effectExtent l="0" t="0" r="23495" b="26035"/>
                <wp:wrapTight wrapText="bothSides">
                  <wp:wrapPolygon edited="0">
                    <wp:start x="1181" y="0"/>
                    <wp:lineTo x="875" y="198"/>
                    <wp:lineTo x="175" y="1389"/>
                    <wp:lineTo x="0" y="2481"/>
                    <wp:lineTo x="0" y="19254"/>
                    <wp:lineTo x="306" y="20644"/>
                    <wp:lineTo x="350" y="20743"/>
                    <wp:lineTo x="1050" y="21636"/>
                    <wp:lineTo x="1137" y="21636"/>
                    <wp:lineTo x="20473" y="21636"/>
                    <wp:lineTo x="20604" y="21636"/>
                    <wp:lineTo x="21304" y="20644"/>
                    <wp:lineTo x="21610" y="19254"/>
                    <wp:lineTo x="21610" y="2481"/>
                    <wp:lineTo x="21479" y="1290"/>
                    <wp:lineTo x="20823" y="298"/>
                    <wp:lineTo x="20429" y="0"/>
                    <wp:lineTo x="1181" y="0"/>
                  </wp:wrapPolygon>
                </wp:wrapTight>
                <wp:docPr id="291" name="Rounded Rectangle 291"/>
                <wp:cNvGraphicFramePr/>
                <a:graphic xmlns:a="http://schemas.openxmlformats.org/drawingml/2006/main">
                  <a:graphicData uri="http://schemas.microsoft.com/office/word/2010/wordprocessingShape">
                    <wps:wsp>
                      <wps:cNvSpPr/>
                      <wps:spPr>
                        <a:xfrm>
                          <a:off x="0" y="0"/>
                          <a:ext cx="9406255" cy="4145915"/>
                        </a:xfrm>
                        <a:prstGeom prst="roundRect">
                          <a:avLst/>
                        </a:prstGeom>
                        <a:solidFill>
                          <a:sysClr val="window" lastClr="FFFFFF"/>
                        </a:solidFill>
                        <a:ln w="25400" cap="flat" cmpd="sng" algn="ctr">
                          <a:solidFill>
                            <a:srgbClr val="4BACC6"/>
                          </a:solidFill>
                          <a:prstDash val="solid"/>
                        </a:ln>
                        <a:effectLst/>
                      </wps:spPr>
                      <wps:txbx>
                        <w:txbxContent>
                          <w:p w:rsidR="00DC373F" w:rsidRPr="0089289D" w:rsidRDefault="00DC373F" w:rsidP="00DC373F">
                            <w:pPr>
                              <w:shd w:val="clear" w:color="auto" w:fill="FFFFFF" w:themeFill="background1"/>
                              <w:spacing w:line="240" w:lineRule="auto"/>
                              <w:rPr>
                                <w:b/>
                              </w:rPr>
                            </w:pPr>
                            <w:r w:rsidRPr="0089289D">
                              <w:rPr>
                                <w:b/>
                              </w:rPr>
                              <w:t>Enhanced Offer:</w:t>
                            </w:r>
                          </w:p>
                          <w:p w:rsidR="00DC373F" w:rsidRDefault="00DC373F" w:rsidP="00DC373F">
                            <w:pPr>
                              <w:shd w:val="clear" w:color="auto" w:fill="FFFFFF" w:themeFill="background1"/>
                              <w:spacing w:line="240" w:lineRule="auto"/>
                            </w:pPr>
                            <w:r w:rsidRPr="009116A2">
                              <w:rPr>
                                <w:b/>
                              </w:rPr>
                              <w:t>Home visits</w:t>
                            </w:r>
                            <w:r>
                              <w:t xml:space="preserve"> are offered under the following circumstances:</w:t>
                            </w:r>
                          </w:p>
                          <w:p w:rsidR="00DC373F" w:rsidRDefault="00DC373F" w:rsidP="00CA5509">
                            <w:pPr>
                              <w:pStyle w:val="ListParagraph"/>
                              <w:numPr>
                                <w:ilvl w:val="0"/>
                                <w:numId w:val="2"/>
                              </w:numPr>
                              <w:shd w:val="clear" w:color="auto" w:fill="FFFFFF" w:themeFill="background1"/>
                              <w:spacing w:line="240" w:lineRule="auto"/>
                            </w:pPr>
                            <w:r>
                              <w:t xml:space="preserve">Referrer advises that parent cannot cope with group sessions (due to anxiety, illness, new baby </w:t>
                            </w:r>
                            <w:proofErr w:type="spellStart"/>
                            <w:r>
                              <w:t>etc</w:t>
                            </w:r>
                            <w:proofErr w:type="spellEnd"/>
                            <w:r>
                              <w:t xml:space="preserve">) </w:t>
                            </w:r>
                            <w:r w:rsidR="00DB49E6">
                              <w:t>EAL</w:t>
                            </w:r>
                          </w:p>
                          <w:p w:rsidR="00DC373F" w:rsidRDefault="00DC373F" w:rsidP="00CA5509">
                            <w:pPr>
                              <w:pStyle w:val="ListParagraph"/>
                              <w:numPr>
                                <w:ilvl w:val="0"/>
                                <w:numId w:val="2"/>
                              </w:numPr>
                              <w:shd w:val="clear" w:color="auto" w:fill="FFFFFF" w:themeFill="background1"/>
                              <w:spacing w:line="240" w:lineRule="auto"/>
                            </w:pPr>
                            <w:r>
                              <w:t>Parents have difficulty engaging through our usual pathway (e.g. parent does not attend sessions they have booked to attend)</w:t>
                            </w:r>
                          </w:p>
                          <w:p w:rsidR="00CA5509" w:rsidRPr="00CA5509" w:rsidRDefault="00CA5509" w:rsidP="00CA5509">
                            <w:pPr>
                              <w:shd w:val="clear" w:color="auto" w:fill="FFFFFF" w:themeFill="background1"/>
                              <w:spacing w:line="240" w:lineRule="auto"/>
                            </w:pPr>
                            <w:r>
                              <w:t>The a</w:t>
                            </w:r>
                            <w:r w:rsidR="00DC373F">
                              <w:t>im is to support families to attend courses whenever possible and appropriate to do so</w:t>
                            </w:r>
                            <w:r>
                              <w:t xml:space="preserve"> to enable them to access the full service offer and gain the social benefits of attending sessions with other families from their local area</w:t>
                            </w:r>
                            <w:r w:rsidR="00DC373F">
                              <w:t>.</w:t>
                            </w:r>
                          </w:p>
                          <w:p w:rsidR="00CA5509" w:rsidRDefault="00CA5509" w:rsidP="00DC373F">
                            <w:pPr>
                              <w:shd w:val="clear" w:color="auto" w:fill="FFFFFF" w:themeFill="background1"/>
                              <w:spacing w:line="240" w:lineRule="auto"/>
                              <w:contextualSpacing/>
                              <w:rPr>
                                <w:b/>
                              </w:rPr>
                            </w:pPr>
                            <w:r>
                              <w:rPr>
                                <w:b/>
                              </w:rPr>
                              <w:t xml:space="preserve">Homeless families </w:t>
                            </w:r>
                            <w:r>
                              <w:t xml:space="preserve">and those living in crisis accommodation (usually identified by their HV) are offered a home visit within 2 weeks of referral to the ABSS team due to the transient nature of these families and the likelihood of additional challenges in attending sessions.  </w:t>
                            </w:r>
                          </w:p>
                          <w:p w:rsidR="00CA5509" w:rsidRDefault="00CA5509" w:rsidP="00DC373F">
                            <w:pPr>
                              <w:shd w:val="clear" w:color="auto" w:fill="FFFFFF" w:themeFill="background1"/>
                              <w:spacing w:line="240" w:lineRule="auto"/>
                              <w:contextualSpacing/>
                              <w:rPr>
                                <w:b/>
                              </w:rPr>
                            </w:pPr>
                          </w:p>
                          <w:p w:rsidR="00DC373F" w:rsidRDefault="00DC373F" w:rsidP="00DC373F">
                            <w:pPr>
                              <w:shd w:val="clear" w:color="auto" w:fill="FFFFFF" w:themeFill="background1"/>
                              <w:spacing w:line="240" w:lineRule="auto"/>
                            </w:pPr>
                            <w:r w:rsidRPr="009116A2">
                              <w:rPr>
                                <w:b/>
                              </w:rPr>
                              <w:t>VERVE &amp; Intensive Interaction</w:t>
                            </w:r>
                            <w:r>
                              <w:t xml:space="preserve"> </w:t>
                            </w:r>
                            <w:r w:rsidR="00CA5509">
                              <w:t xml:space="preserve">therapy </w:t>
                            </w:r>
                            <w:r>
                              <w:t>sessions are allocated according to needs of individual children, usually 3-4 weekly sessions</w:t>
                            </w:r>
                            <w:r w:rsidR="00CA5509">
                              <w:t xml:space="preserve">. They are offered in the child’s home or in a Children’s Centre as deemed appropriate. </w:t>
                            </w:r>
                          </w:p>
                          <w:p w:rsidR="00CA5509" w:rsidRPr="00CA5509" w:rsidRDefault="00CA5509" w:rsidP="00CA5509">
                            <w:pPr>
                              <w:shd w:val="clear" w:color="auto" w:fill="FFFFFF" w:themeFill="background1"/>
                              <w:spacing w:line="240" w:lineRule="auto"/>
                              <w:rPr>
                                <w:b/>
                              </w:rPr>
                            </w:pPr>
                            <w:r>
                              <w:rPr>
                                <w:b/>
                              </w:rPr>
                              <w:t xml:space="preserve">Storehouse: </w:t>
                            </w:r>
                            <w:r>
                              <w:t>A</w:t>
                            </w:r>
                            <w:r w:rsidR="007D5E65">
                              <w:t>n</w:t>
                            </w:r>
                            <w:r>
                              <w:t xml:space="preserve"> SLTA attends the family session at the local foodbank, Storehouse, every Wednesday in term-time and is available to discuss any concerns parents may have and signpost them to relevant activities / assessment sessions.</w:t>
                            </w:r>
                          </w:p>
                          <w:p w:rsidR="00CA5509" w:rsidRPr="007D5E65" w:rsidRDefault="00CA5509" w:rsidP="00CA5509">
                            <w:pPr>
                              <w:shd w:val="clear" w:color="auto" w:fill="FFFFFF" w:themeFill="background1"/>
                              <w:spacing w:line="240" w:lineRule="auto"/>
                              <w:contextualSpacing/>
                            </w:pPr>
                            <w:r>
                              <w:rPr>
                                <w:b/>
                              </w:rPr>
                              <w:t>Family Nurse Partnership:</w:t>
                            </w:r>
                            <w:r w:rsidR="007D5E65">
                              <w:rPr>
                                <w:b/>
                              </w:rPr>
                              <w:t xml:space="preserve"> </w:t>
                            </w:r>
                            <w:r w:rsidR="007D5E65" w:rsidRPr="007D5E65">
                              <w:t xml:space="preserve">SLTAs are able to offer </w:t>
                            </w:r>
                            <w:r w:rsidR="007D5E65">
                              <w:t xml:space="preserve">the </w:t>
                            </w:r>
                            <w:r w:rsidR="007D5E65" w:rsidRPr="007D5E65">
                              <w:t>Babbling</w:t>
                            </w:r>
                            <w:r w:rsidR="007D5E65">
                              <w:t xml:space="preserve"> Babies course in a condensed format at pre-existing FNP stay and play sessions for teenage parents. </w:t>
                            </w:r>
                          </w:p>
                          <w:p w:rsidR="00CA5509" w:rsidRPr="00CA5509" w:rsidRDefault="00CA5509" w:rsidP="00CA5509">
                            <w:pPr>
                              <w:shd w:val="clear" w:color="auto" w:fill="FFFFFF" w:themeFill="background1"/>
                              <w:spacing w:line="240" w:lineRule="auto"/>
                              <w:contextualSpacing/>
                            </w:pPr>
                          </w:p>
                          <w:p w:rsidR="00DC373F" w:rsidRDefault="00DC373F" w:rsidP="00DC373F">
                            <w:pPr>
                              <w:shd w:val="clear" w:color="auto" w:fill="FFFFFF" w:themeFill="background1"/>
                            </w:pPr>
                          </w:p>
                          <w:p w:rsidR="00DC373F" w:rsidRDefault="00DC373F" w:rsidP="00DC3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1" o:spid="_x0000_s1040" style="position:absolute;margin-left:-25pt;margin-top:102.65pt;width:740.65pt;height:326.4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" fillcolor="window" strokecolor="#4bacc6" strokeweight="2pt">
                <v:textbox>
                  <w:txbxContent>
                    <w:p w:rsidR="00DC373F" w:rsidRPr="0089289D" w:rsidRDefault="00DC373F" w:rsidP="00DC373F">
                      <w:pPr>
                        <w:shd w:val="clear" w:color="auto" w:fill="FFFFFF" w:themeFill="background1"/>
                        <w:spacing w:line="240" w:lineRule="auto"/>
                        <w:rPr>
                          <w:b/>
                        </w:rPr>
                      </w:pPr>
                      <w:r w:rsidRPr="0089289D">
                        <w:rPr>
                          <w:b/>
                        </w:rPr>
                        <w:t>Enhanced Offer:</w:t>
                      </w:r>
                    </w:p>
                    <w:p w:rsidR="00DC373F" w:rsidRDefault="00DC373F" w:rsidP="00DC373F">
                      <w:pPr>
                        <w:shd w:val="clear" w:color="auto" w:fill="FFFFFF" w:themeFill="background1"/>
                        <w:spacing w:line="240" w:lineRule="auto"/>
                      </w:pPr>
                      <w:r w:rsidRPr="009116A2">
                        <w:rPr>
                          <w:b/>
                        </w:rPr>
                        <w:t>Home visits</w:t>
                      </w:r>
                      <w:r>
                        <w:t xml:space="preserve"> are offered under the following circumstances:</w:t>
                      </w:r>
                    </w:p>
                    <w:p w:rsidR="00DC373F" w:rsidRDefault="00DC373F" w:rsidP="00CA5509">
                      <w:pPr>
                        <w:pStyle w:val="ListParagraph"/>
                        <w:numPr>
                          <w:ilvl w:val="0"/>
                          <w:numId w:val="2"/>
                        </w:numPr>
                        <w:shd w:val="clear" w:color="auto" w:fill="FFFFFF" w:themeFill="background1"/>
                        <w:spacing w:line="240" w:lineRule="auto"/>
                      </w:pPr>
                      <w:r>
                        <w:t xml:space="preserve">Referrer advises that parent cannot cope with group sessions (due to anxiety, illness, new baby </w:t>
                      </w:r>
                      <w:proofErr w:type="spellStart"/>
                      <w:r>
                        <w:t>etc</w:t>
                      </w:r>
                      <w:proofErr w:type="spellEnd"/>
                      <w:r>
                        <w:t xml:space="preserve">) </w:t>
                      </w:r>
                      <w:r w:rsidR="00DB49E6">
                        <w:t>EAL</w:t>
                      </w:r>
                    </w:p>
                    <w:p w:rsidR="00DC373F" w:rsidRDefault="00DC373F" w:rsidP="00CA5509">
                      <w:pPr>
                        <w:pStyle w:val="ListParagraph"/>
                        <w:numPr>
                          <w:ilvl w:val="0"/>
                          <w:numId w:val="2"/>
                        </w:numPr>
                        <w:shd w:val="clear" w:color="auto" w:fill="FFFFFF" w:themeFill="background1"/>
                        <w:spacing w:line="240" w:lineRule="auto"/>
                      </w:pPr>
                      <w:r>
                        <w:t>Parents have difficulty engaging through our usual pathway (e.g. parent does not attend sessions they have booked to attend)</w:t>
                      </w:r>
                    </w:p>
                    <w:p w:rsidR="00CA5509" w:rsidRPr="00CA5509" w:rsidRDefault="00CA5509" w:rsidP="00CA5509">
                      <w:pPr>
                        <w:shd w:val="clear" w:color="auto" w:fill="FFFFFF" w:themeFill="background1"/>
                        <w:spacing w:line="240" w:lineRule="auto"/>
                      </w:pPr>
                      <w:r>
                        <w:t>The a</w:t>
                      </w:r>
                      <w:r w:rsidR="00DC373F">
                        <w:t>im is to support families to attend courses whenever possible and appropriate to do so</w:t>
                      </w:r>
                      <w:r>
                        <w:t xml:space="preserve"> to enable them to access the full service offer and gain the social benefits of attending sessions with other families from their local area</w:t>
                      </w:r>
                      <w:r w:rsidR="00DC373F">
                        <w:t>.</w:t>
                      </w:r>
                    </w:p>
                    <w:p w:rsidR="00CA5509" w:rsidRDefault="00CA5509" w:rsidP="00DC373F">
                      <w:pPr>
                        <w:shd w:val="clear" w:color="auto" w:fill="FFFFFF" w:themeFill="background1"/>
                        <w:spacing w:line="240" w:lineRule="auto"/>
                        <w:contextualSpacing/>
                        <w:rPr>
                          <w:b/>
                        </w:rPr>
                      </w:pPr>
                      <w:r>
                        <w:rPr>
                          <w:b/>
                        </w:rPr>
                        <w:t xml:space="preserve">Homeless families </w:t>
                      </w:r>
                      <w:r>
                        <w:t xml:space="preserve">and those living in crisis accommodation (usually identified by their HV) are offered a home visit within 2 weeks of referral to the ABSS team due to the transient nature of these families and the likelihood of additional challenges in attending sessions.  </w:t>
                      </w:r>
                    </w:p>
                    <w:p w:rsidR="00CA5509" w:rsidRDefault="00CA5509" w:rsidP="00DC373F">
                      <w:pPr>
                        <w:shd w:val="clear" w:color="auto" w:fill="FFFFFF" w:themeFill="background1"/>
                        <w:spacing w:line="240" w:lineRule="auto"/>
                        <w:contextualSpacing/>
                        <w:rPr>
                          <w:b/>
                        </w:rPr>
                      </w:pPr>
                    </w:p>
                    <w:p w:rsidR="00DC373F" w:rsidRDefault="00DC373F" w:rsidP="00DC373F">
                      <w:pPr>
                        <w:shd w:val="clear" w:color="auto" w:fill="FFFFFF" w:themeFill="background1"/>
                        <w:spacing w:line="240" w:lineRule="auto"/>
                      </w:pPr>
                      <w:r w:rsidRPr="009116A2">
                        <w:rPr>
                          <w:b/>
                        </w:rPr>
                        <w:t>VERVE &amp; Intensive Interaction</w:t>
                      </w:r>
                      <w:r>
                        <w:t xml:space="preserve"> </w:t>
                      </w:r>
                      <w:r w:rsidR="00CA5509">
                        <w:t xml:space="preserve">therapy </w:t>
                      </w:r>
                      <w:r>
                        <w:t>sessions are allocated according to needs of individual children, usually 3-4 weekly sessions</w:t>
                      </w:r>
                      <w:r w:rsidR="00CA5509">
                        <w:t xml:space="preserve">. They are offered in the child’s home or in a Children’s Centre as deemed appropriate. </w:t>
                      </w:r>
                    </w:p>
                    <w:p w:rsidR="00CA5509" w:rsidRPr="00CA5509" w:rsidRDefault="00CA5509" w:rsidP="00CA5509">
                      <w:pPr>
                        <w:shd w:val="clear" w:color="auto" w:fill="FFFFFF" w:themeFill="background1"/>
                        <w:spacing w:line="240" w:lineRule="auto"/>
                        <w:rPr>
                          <w:b/>
                        </w:rPr>
                      </w:pPr>
                      <w:r>
                        <w:rPr>
                          <w:b/>
                        </w:rPr>
                        <w:t xml:space="preserve">Storehouse: </w:t>
                      </w:r>
                      <w:r>
                        <w:t>A</w:t>
                      </w:r>
                      <w:r w:rsidR="007D5E65">
                        <w:t>n</w:t>
                      </w:r>
                      <w:r>
                        <w:t xml:space="preserve"> SLTA attends the family session at the local foodbank, Storehouse, every Wednesday in term-time and is available to discuss any concerns parents may have and signpost them to relevant activities / assessment sessions.</w:t>
                      </w:r>
                    </w:p>
                    <w:p w:rsidR="00CA5509" w:rsidRPr="007D5E65" w:rsidRDefault="00CA5509" w:rsidP="00CA5509">
                      <w:pPr>
                        <w:shd w:val="clear" w:color="auto" w:fill="FFFFFF" w:themeFill="background1"/>
                        <w:spacing w:line="240" w:lineRule="auto"/>
                        <w:contextualSpacing/>
                      </w:pPr>
                      <w:r>
                        <w:rPr>
                          <w:b/>
                        </w:rPr>
                        <w:t>Family Nurse Partnership:</w:t>
                      </w:r>
                      <w:r w:rsidR="007D5E65">
                        <w:rPr>
                          <w:b/>
                        </w:rPr>
                        <w:t xml:space="preserve"> </w:t>
                      </w:r>
                      <w:r w:rsidR="007D5E65" w:rsidRPr="007D5E65">
                        <w:t xml:space="preserve">SLTAs are able to offer </w:t>
                      </w:r>
                      <w:r w:rsidR="007D5E65">
                        <w:t xml:space="preserve">the </w:t>
                      </w:r>
                      <w:r w:rsidR="007D5E65" w:rsidRPr="007D5E65">
                        <w:t>Babbling</w:t>
                      </w:r>
                      <w:r w:rsidR="007D5E65">
                        <w:t xml:space="preserve"> Babies course in a condensed format at pre-existing FNP stay and play sessions for teenage parents. </w:t>
                      </w:r>
                    </w:p>
                    <w:p w:rsidR="00CA5509" w:rsidRPr="00CA5509" w:rsidRDefault="00CA5509" w:rsidP="00CA5509">
                      <w:pPr>
                        <w:shd w:val="clear" w:color="auto" w:fill="FFFFFF" w:themeFill="background1"/>
                        <w:spacing w:line="240" w:lineRule="auto"/>
                        <w:contextualSpacing/>
                      </w:pPr>
                    </w:p>
                    <w:p w:rsidR="00DC373F" w:rsidRDefault="00DC373F" w:rsidP="00DC373F">
                      <w:pPr>
                        <w:shd w:val="clear" w:color="auto" w:fill="FFFFFF" w:themeFill="background1"/>
                      </w:pPr>
                    </w:p>
                    <w:p w:rsidR="00DC373F" w:rsidRDefault="00DC373F" w:rsidP="00DC373F">
                      <w:pPr>
                        <w:jc w:val="center"/>
                      </w:pPr>
                    </w:p>
                  </w:txbxContent>
                </v:textbox>
                <w10:wrap type="tight"/>
              </v:roundrect>
            </w:pict>
          </mc:Fallback>
        </mc:AlternateContent>
      </w:r>
    </w:p>
    <w:p w:rsidR="00DC373F" w:rsidRDefault="00A61CD3" w:rsidP="009116A2">
      <w:pPr>
        <w:tabs>
          <w:tab w:val="left" w:pos="8440"/>
        </w:tabs>
      </w:pPr>
      <w:r w:rsidRPr="00DC373F">
        <w:rPr>
          <w:noProof/>
          <w:lang w:eastAsia="en-GB"/>
        </w:rPr>
        <w:lastRenderedPageBreak/>
        <mc:AlternateContent>
          <mc:Choice Requires="wps">
            <w:drawing>
              <wp:anchor distT="0" distB="0" distL="114300" distR="114300" simplePos="0" relativeHeight="251737088" behindDoc="1" locked="0" layoutInCell="1" allowOverlap="1" wp14:anchorId="1B6FDB4F" wp14:editId="2D3D235E">
                <wp:simplePos x="0" y="0"/>
                <wp:positionH relativeFrom="column">
                  <wp:posOffset>-235585</wp:posOffset>
                </wp:positionH>
                <wp:positionV relativeFrom="paragraph">
                  <wp:posOffset>-244475</wp:posOffset>
                </wp:positionV>
                <wp:extent cx="9342755" cy="3648075"/>
                <wp:effectExtent l="0" t="0" r="10795" b="28575"/>
                <wp:wrapTight wrapText="bothSides">
                  <wp:wrapPolygon edited="0">
                    <wp:start x="1013" y="0"/>
                    <wp:lineTo x="749" y="226"/>
                    <wp:lineTo x="88" y="1466"/>
                    <wp:lineTo x="0" y="2594"/>
                    <wp:lineTo x="0" y="18949"/>
                    <wp:lineTo x="88" y="20190"/>
                    <wp:lineTo x="793" y="21656"/>
                    <wp:lineTo x="969" y="21656"/>
                    <wp:lineTo x="20612" y="21656"/>
                    <wp:lineTo x="20788" y="21656"/>
                    <wp:lineTo x="21493" y="20190"/>
                    <wp:lineTo x="21581" y="19175"/>
                    <wp:lineTo x="21581" y="2481"/>
                    <wp:lineTo x="21537" y="1579"/>
                    <wp:lineTo x="20832" y="226"/>
                    <wp:lineTo x="20568" y="0"/>
                    <wp:lineTo x="1013" y="0"/>
                  </wp:wrapPolygon>
                </wp:wrapTight>
                <wp:docPr id="290" name="Rounded Rectangle 290"/>
                <wp:cNvGraphicFramePr/>
                <a:graphic xmlns:a="http://schemas.openxmlformats.org/drawingml/2006/main">
                  <a:graphicData uri="http://schemas.microsoft.com/office/word/2010/wordprocessingShape">
                    <wps:wsp>
                      <wps:cNvSpPr/>
                      <wps:spPr>
                        <a:xfrm>
                          <a:off x="0" y="0"/>
                          <a:ext cx="9342755" cy="3648075"/>
                        </a:xfrm>
                        <a:prstGeom prst="roundRect">
                          <a:avLst/>
                        </a:prstGeom>
                        <a:solidFill>
                          <a:sysClr val="window" lastClr="FFFFFF"/>
                        </a:solidFill>
                        <a:ln w="25400" cap="flat" cmpd="sng" algn="ctr">
                          <a:solidFill>
                            <a:schemeClr val="tx1"/>
                          </a:solidFill>
                          <a:prstDash val="solid"/>
                        </a:ln>
                        <a:effectLst/>
                      </wps:spPr>
                      <wps:txbx>
                        <w:txbxContent>
                          <w:p w:rsidR="00A61CD3" w:rsidRDefault="00DC373F" w:rsidP="00DC373F">
                            <w:pPr>
                              <w:rPr>
                                <w:b/>
                              </w:rPr>
                            </w:pPr>
                            <w:r w:rsidRPr="0089289D">
                              <w:rPr>
                                <w:b/>
                              </w:rPr>
                              <w:t>Discharge:</w:t>
                            </w:r>
                          </w:p>
                          <w:p w:rsidR="00DC373F" w:rsidRPr="00A61CD3" w:rsidRDefault="00A61CD3" w:rsidP="00DC373F">
                            <w:pPr>
                              <w:rPr>
                                <w:b/>
                              </w:rPr>
                            </w:pPr>
                            <w:r w:rsidRPr="00A61CD3">
                              <w:rPr>
                                <w:b/>
                                <w:color w:val="4BACC6" w:themeColor="accent5"/>
                              </w:rPr>
                              <w:t>C</w:t>
                            </w:r>
                            <w:r w:rsidR="00DC373F" w:rsidRPr="00A61CD3">
                              <w:rPr>
                                <w:b/>
                                <w:color w:val="4BACC6" w:themeColor="accent5"/>
                                <w:shd w:val="clear" w:color="auto" w:fill="FFFFFF" w:themeFill="background1"/>
                              </w:rPr>
                              <w:t>hild</w:t>
                            </w:r>
                            <w:r w:rsidR="00DC373F" w:rsidRPr="00DC373F">
                              <w:rPr>
                                <w:b/>
                                <w:color w:val="4BACC6" w:themeColor="accent5"/>
                                <w:shd w:val="clear" w:color="auto" w:fill="FFFFFF" w:themeFill="background1"/>
                              </w:rPr>
                              <w:t>ren</w:t>
                            </w:r>
                            <w:r>
                              <w:rPr>
                                <w:b/>
                                <w:color w:val="4BACC6" w:themeColor="accent5"/>
                                <w:shd w:val="clear" w:color="auto" w:fill="FFFFFF" w:themeFill="background1"/>
                              </w:rPr>
                              <w:t xml:space="preserve"> receiving universal input </w:t>
                            </w:r>
                            <w:r w:rsidRPr="00A61CD3">
                              <w:rPr>
                                <w:shd w:val="clear" w:color="auto" w:fill="FFFFFF" w:themeFill="background1"/>
                              </w:rPr>
                              <w:t>are</w:t>
                            </w:r>
                            <w:r w:rsidR="00DC373F" w:rsidRPr="00A61CD3">
                              <w:rPr>
                                <w:color w:val="4BACC6" w:themeColor="accent5"/>
                              </w:rPr>
                              <w:t xml:space="preserve"> </w:t>
                            </w:r>
                            <w:r w:rsidR="00DC373F" w:rsidRPr="00A61CD3">
                              <w:t>d</w:t>
                            </w:r>
                            <w:r w:rsidR="00DC373F">
                              <w:t>ischarged when the parent no longer wants</w:t>
                            </w:r>
                            <w:r>
                              <w:t xml:space="preserve"> / requires</w:t>
                            </w:r>
                            <w:r w:rsidR="00DC373F">
                              <w:t xml:space="preserve"> input or when they reach their 4</w:t>
                            </w:r>
                            <w:r w:rsidR="00DC373F" w:rsidRPr="009116A2">
                              <w:rPr>
                                <w:vertAlign w:val="superscript"/>
                              </w:rPr>
                              <w:t>th</w:t>
                            </w:r>
                            <w:r w:rsidR="00DC373F">
                              <w:t xml:space="preserve"> birthday. </w:t>
                            </w:r>
                            <w:r>
                              <w:t>The p</w:t>
                            </w:r>
                            <w:r w:rsidR="00DC373F">
                              <w:t xml:space="preserve">arent </w:t>
                            </w:r>
                            <w:r>
                              <w:t>is notified and their</w:t>
                            </w:r>
                            <w:r w:rsidR="00DC373F">
                              <w:t xml:space="preserve"> case closed on S1.</w:t>
                            </w:r>
                          </w:p>
                          <w:p w:rsidR="00DC373F" w:rsidRDefault="00DC373F" w:rsidP="00DC373F">
                            <w:pPr>
                              <w:spacing w:line="240" w:lineRule="auto"/>
                              <w:contextualSpacing/>
                              <w:rPr>
                                <w:b/>
                                <w:color w:val="8064A2" w:themeColor="accent4"/>
                              </w:rPr>
                            </w:pPr>
                            <w:proofErr w:type="spellStart"/>
                            <w:r w:rsidRPr="00DC373F">
                              <w:rPr>
                                <w:b/>
                                <w:color w:val="8064A2" w:themeColor="accent4"/>
                              </w:rPr>
                              <w:t>Targetted</w:t>
                            </w:r>
                            <w:proofErr w:type="spellEnd"/>
                            <w:r w:rsidRPr="00DC373F">
                              <w:rPr>
                                <w:b/>
                                <w:color w:val="8064A2" w:themeColor="accent4"/>
                              </w:rPr>
                              <w:t xml:space="preserve"> Children</w:t>
                            </w:r>
                            <w:r w:rsidR="007D5E65">
                              <w:rPr>
                                <w:b/>
                                <w:color w:val="8064A2" w:themeColor="accent4"/>
                              </w:rPr>
                              <w:t xml:space="preserve"> (these are children where specific concerns have been raised about a chil</w:t>
                            </w:r>
                            <w:r w:rsidR="00DB49E6">
                              <w:rPr>
                                <w:b/>
                                <w:color w:val="8064A2" w:themeColor="accent4"/>
                              </w:rPr>
                              <w:t>d</w:t>
                            </w:r>
                            <w:r w:rsidR="007D5E65">
                              <w:rPr>
                                <w:b/>
                                <w:color w:val="8064A2" w:themeColor="accent4"/>
                              </w:rPr>
                              <w:t>’s speech, language or communication skills)</w:t>
                            </w:r>
                            <w:r w:rsidRPr="00DC373F">
                              <w:rPr>
                                <w:b/>
                                <w:color w:val="8064A2" w:themeColor="accent4"/>
                              </w:rPr>
                              <w:t>:</w:t>
                            </w:r>
                          </w:p>
                          <w:p w:rsidR="00DC373F" w:rsidRPr="00DC373F" w:rsidRDefault="00DC373F" w:rsidP="00DC373F">
                            <w:pPr>
                              <w:spacing w:line="240" w:lineRule="auto"/>
                              <w:contextualSpacing/>
                              <w:rPr>
                                <w:b/>
                                <w:color w:val="8064A2" w:themeColor="accent4"/>
                              </w:rPr>
                            </w:pPr>
                            <w:r>
                              <w:t>Once a referral has been received, parents are telephoned twice and text once. If the parents do not respond to</w:t>
                            </w:r>
                            <w:r w:rsidR="007D5E65">
                              <w:t xml:space="preserve"> </w:t>
                            </w:r>
                            <w:r>
                              <w:t>attempts to contact them, the referrer is notified and the child is removed from the new referral spreadsheet.</w:t>
                            </w:r>
                          </w:p>
                          <w:p w:rsidR="00DC373F" w:rsidRDefault="00DC373F" w:rsidP="00DC373F">
                            <w:r>
                              <w:t xml:space="preserve">If the child has accessed the ABSS service and requires more specialist or long term input, they can be transferred to the clinical service using the transfer to clinic pathway. Once they have been offered an appointment in clinic, their case is closed with ABSS if there are no additional ABSS activities that would be of benefit to them. </w:t>
                            </w:r>
                          </w:p>
                          <w:p w:rsidR="00DC373F" w:rsidRDefault="00DC373F" w:rsidP="00DC373F">
                            <w:r>
                              <w:t>Where families stop engaging with ABSS, the team liaise with the child’s referrer, HV or Early Years Setting as appropriate, by phone call or task. If there are no current concerns about the child their case is closed. If concerns remain the family is offered a home visit or Early Years Setting visit as appropriate</w:t>
                            </w:r>
                            <w:r w:rsidR="00105C68">
                              <w:t xml:space="preserve"> to ensure the child continues to receive the support they require</w:t>
                            </w:r>
                            <w:r>
                              <w:t xml:space="preserve">.  </w:t>
                            </w:r>
                          </w:p>
                          <w:p w:rsidR="00DC373F" w:rsidRDefault="00DC373F" w:rsidP="00DC373F">
                            <w:pPr>
                              <w:shd w:val="clear" w:color="auto" w:fill="FFFFFF" w:themeFill="background1"/>
                            </w:pPr>
                          </w:p>
                          <w:p w:rsidR="00DC373F" w:rsidRDefault="00DC373F" w:rsidP="00DC37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0" o:spid="_x0000_s1041" style="position:absolute;margin-left:-18.55pt;margin-top:-19.25pt;width:735.65pt;height:287.2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" fillcolor="window" strokecolor="black [3213]" strokeweight="2pt">
                <v:textbox>
                  <w:txbxContent>
                    <w:p w:rsidR="00A61CD3" w:rsidRDefault="00DC373F" w:rsidP="00DC373F">
                      <w:pPr>
                        <w:rPr>
                          <w:b/>
                        </w:rPr>
                      </w:pPr>
                      <w:r w:rsidRPr="0089289D">
                        <w:rPr>
                          <w:b/>
                        </w:rPr>
                        <w:t>Discharge:</w:t>
                      </w:r>
                    </w:p>
                    <w:p w:rsidR="00DC373F" w:rsidRPr="00A61CD3" w:rsidRDefault="00A61CD3" w:rsidP="00DC373F">
                      <w:pPr>
                        <w:rPr>
                          <w:b/>
                        </w:rPr>
                      </w:pPr>
                      <w:r w:rsidRPr="00A61CD3">
                        <w:rPr>
                          <w:b/>
                          <w:color w:val="4BACC6" w:themeColor="accent5"/>
                        </w:rPr>
                        <w:t>C</w:t>
                      </w:r>
                      <w:r w:rsidR="00DC373F" w:rsidRPr="00A61CD3">
                        <w:rPr>
                          <w:b/>
                          <w:color w:val="4BACC6" w:themeColor="accent5"/>
                          <w:shd w:val="clear" w:color="auto" w:fill="FFFFFF" w:themeFill="background1"/>
                        </w:rPr>
                        <w:t>hild</w:t>
                      </w:r>
                      <w:r w:rsidR="00DC373F" w:rsidRPr="00DC373F">
                        <w:rPr>
                          <w:b/>
                          <w:color w:val="4BACC6" w:themeColor="accent5"/>
                          <w:shd w:val="clear" w:color="auto" w:fill="FFFFFF" w:themeFill="background1"/>
                        </w:rPr>
                        <w:t>ren</w:t>
                      </w:r>
                      <w:r>
                        <w:rPr>
                          <w:b/>
                          <w:color w:val="4BACC6" w:themeColor="accent5"/>
                          <w:shd w:val="clear" w:color="auto" w:fill="FFFFFF" w:themeFill="background1"/>
                        </w:rPr>
                        <w:t xml:space="preserve"> receiving universal input </w:t>
                      </w:r>
                      <w:r w:rsidRPr="00A61CD3">
                        <w:rPr>
                          <w:shd w:val="clear" w:color="auto" w:fill="FFFFFF" w:themeFill="background1"/>
                        </w:rPr>
                        <w:t>are</w:t>
                      </w:r>
                      <w:r w:rsidR="00DC373F" w:rsidRPr="00A61CD3">
                        <w:rPr>
                          <w:color w:val="4BACC6" w:themeColor="accent5"/>
                        </w:rPr>
                        <w:t xml:space="preserve"> </w:t>
                      </w:r>
                      <w:r w:rsidR="00DC373F" w:rsidRPr="00A61CD3">
                        <w:t>d</w:t>
                      </w:r>
                      <w:r w:rsidR="00DC373F">
                        <w:t>ischarged when the parent no longer wants</w:t>
                      </w:r>
                      <w:r>
                        <w:t xml:space="preserve"> / requires</w:t>
                      </w:r>
                      <w:r w:rsidR="00DC373F">
                        <w:t xml:space="preserve"> input or when they reach their 4</w:t>
                      </w:r>
                      <w:r w:rsidR="00DC373F" w:rsidRPr="009116A2">
                        <w:rPr>
                          <w:vertAlign w:val="superscript"/>
                        </w:rPr>
                        <w:t>th</w:t>
                      </w:r>
                      <w:r w:rsidR="00DC373F">
                        <w:t xml:space="preserve"> birthday. </w:t>
                      </w:r>
                      <w:r>
                        <w:t>The p</w:t>
                      </w:r>
                      <w:r w:rsidR="00DC373F">
                        <w:t xml:space="preserve">arent </w:t>
                      </w:r>
                      <w:r>
                        <w:t>is notified and their</w:t>
                      </w:r>
                      <w:r w:rsidR="00DC373F">
                        <w:t xml:space="preserve"> case closed on S1.</w:t>
                      </w:r>
                    </w:p>
                    <w:p w:rsidR="00DC373F" w:rsidRDefault="00DC373F" w:rsidP="00DC373F">
                      <w:pPr>
                        <w:spacing w:line="240" w:lineRule="auto"/>
                        <w:contextualSpacing/>
                        <w:rPr>
                          <w:b/>
                          <w:color w:val="8064A2" w:themeColor="accent4"/>
                        </w:rPr>
                      </w:pPr>
                      <w:proofErr w:type="spellStart"/>
                      <w:r w:rsidRPr="00DC373F">
                        <w:rPr>
                          <w:b/>
                          <w:color w:val="8064A2" w:themeColor="accent4"/>
                        </w:rPr>
                        <w:t>Targetted</w:t>
                      </w:r>
                      <w:proofErr w:type="spellEnd"/>
                      <w:r w:rsidRPr="00DC373F">
                        <w:rPr>
                          <w:b/>
                          <w:color w:val="8064A2" w:themeColor="accent4"/>
                        </w:rPr>
                        <w:t xml:space="preserve"> Children</w:t>
                      </w:r>
                      <w:r w:rsidR="007D5E65">
                        <w:rPr>
                          <w:b/>
                          <w:color w:val="8064A2" w:themeColor="accent4"/>
                        </w:rPr>
                        <w:t xml:space="preserve"> (these are children where specific concerns have been raised about a chil</w:t>
                      </w:r>
                      <w:r w:rsidR="00DB49E6">
                        <w:rPr>
                          <w:b/>
                          <w:color w:val="8064A2" w:themeColor="accent4"/>
                        </w:rPr>
                        <w:t>d</w:t>
                      </w:r>
                      <w:r w:rsidR="007D5E65">
                        <w:rPr>
                          <w:b/>
                          <w:color w:val="8064A2" w:themeColor="accent4"/>
                        </w:rPr>
                        <w:t>’s speech, language or communication skills)</w:t>
                      </w:r>
                      <w:r w:rsidRPr="00DC373F">
                        <w:rPr>
                          <w:b/>
                          <w:color w:val="8064A2" w:themeColor="accent4"/>
                        </w:rPr>
                        <w:t>:</w:t>
                      </w:r>
                    </w:p>
                    <w:p w:rsidR="00DC373F" w:rsidRPr="00DC373F" w:rsidRDefault="00DC373F" w:rsidP="00DC373F">
                      <w:pPr>
                        <w:spacing w:line="240" w:lineRule="auto"/>
                        <w:contextualSpacing/>
                        <w:rPr>
                          <w:b/>
                          <w:color w:val="8064A2" w:themeColor="accent4"/>
                        </w:rPr>
                      </w:pPr>
                      <w:r>
                        <w:t>Once a referral has been received, parents are telephoned twice and text once. If the parents do not respond to</w:t>
                      </w:r>
                      <w:r w:rsidR="007D5E65">
                        <w:t xml:space="preserve"> </w:t>
                      </w:r>
                      <w:r>
                        <w:t>attempts to contact them, the referrer is notified and the child is removed from the new referral spreadsheet.</w:t>
                      </w:r>
                    </w:p>
                    <w:p w:rsidR="00DC373F" w:rsidRDefault="00DC373F" w:rsidP="00DC373F">
                      <w:r>
                        <w:t xml:space="preserve">If the child has accessed the ABSS service and requires more specialist or long term input, they can be transferred to the clinical service using the transfer to clinic pathway. Once they have been offered an appointment in clinic, their case is closed with ABSS if there are no additional ABSS activities that would be of benefit to them. </w:t>
                      </w:r>
                    </w:p>
                    <w:p w:rsidR="00DC373F" w:rsidRDefault="00DC373F" w:rsidP="00DC373F">
                      <w:r>
                        <w:t>Where families stop engaging with ABSS, the team liaise with the child’s referrer, HV or Early Years Setting as appropriate, by phone call or task. If there are no current concerns about the child their case is closed. If concerns remain the family is offered a home visit or Early Years Setting visit as appropriate</w:t>
                      </w:r>
                      <w:r w:rsidR="00105C68">
                        <w:t xml:space="preserve"> to ensure the child continues to receive the support they require</w:t>
                      </w:r>
                      <w:r>
                        <w:t xml:space="preserve">.  </w:t>
                      </w:r>
                    </w:p>
                    <w:p w:rsidR="00DC373F" w:rsidRDefault="00DC373F" w:rsidP="00DC373F">
                      <w:pPr>
                        <w:shd w:val="clear" w:color="auto" w:fill="FFFFFF" w:themeFill="background1"/>
                      </w:pPr>
                    </w:p>
                    <w:p w:rsidR="00DC373F" w:rsidRDefault="00DC373F" w:rsidP="00DC373F">
                      <w:pPr>
                        <w:jc w:val="center"/>
                      </w:pPr>
                    </w:p>
                  </w:txbxContent>
                </v:textbox>
                <w10:wrap type="tight"/>
              </v:roundrect>
            </w:pict>
          </mc:Fallback>
        </mc:AlternateContent>
      </w:r>
    </w:p>
    <w:p w:rsidR="00DC373F" w:rsidRPr="00DC373F" w:rsidRDefault="00DC373F" w:rsidP="00DC373F"/>
    <w:p w:rsidR="00DC373F" w:rsidRPr="00DC373F" w:rsidRDefault="00DC373F" w:rsidP="00DC373F"/>
    <w:p w:rsidR="00DC373F" w:rsidRPr="00DC373F" w:rsidRDefault="00DC373F" w:rsidP="00DC373F"/>
    <w:p w:rsidR="00DC373F" w:rsidRPr="00DC373F" w:rsidRDefault="00DC373F" w:rsidP="00DC373F"/>
    <w:p w:rsidR="00DC373F" w:rsidRDefault="00DC373F" w:rsidP="00DC373F"/>
    <w:p w:rsidR="00494BEB" w:rsidRPr="00DC373F" w:rsidRDefault="00DC373F" w:rsidP="00DC373F">
      <w:pPr>
        <w:tabs>
          <w:tab w:val="left" w:pos="8740"/>
        </w:tabs>
      </w:pPr>
      <w:r>
        <w:tab/>
      </w:r>
    </w:p>
    <w:sectPr w:rsidR="00494BEB" w:rsidRPr="00DC373F" w:rsidSect="00BA474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621" w:rsidRDefault="00F34621" w:rsidP="009116A2">
      <w:pPr>
        <w:spacing w:after="0" w:line="240" w:lineRule="auto"/>
      </w:pPr>
      <w:r>
        <w:separator/>
      </w:r>
    </w:p>
  </w:endnote>
  <w:endnote w:type="continuationSeparator" w:id="0">
    <w:p w:rsidR="00F34621" w:rsidRDefault="00F34621" w:rsidP="00911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621" w:rsidRDefault="00F34621" w:rsidP="009116A2">
      <w:pPr>
        <w:spacing w:after="0" w:line="240" w:lineRule="auto"/>
      </w:pPr>
      <w:r>
        <w:separator/>
      </w:r>
    </w:p>
  </w:footnote>
  <w:footnote w:type="continuationSeparator" w:id="0">
    <w:p w:rsidR="00F34621" w:rsidRDefault="00F34621" w:rsidP="009116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142FAE"/>
    <w:multiLevelType w:val="hybridMultilevel"/>
    <w:tmpl w:val="1D28D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73039B2"/>
    <w:multiLevelType w:val="hybridMultilevel"/>
    <w:tmpl w:val="559EFA3C"/>
    <w:lvl w:ilvl="0" w:tplc="6A20B1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747"/>
    <w:rsid w:val="000773F7"/>
    <w:rsid w:val="00105C68"/>
    <w:rsid w:val="00133AB6"/>
    <w:rsid w:val="001A7155"/>
    <w:rsid w:val="002C0F25"/>
    <w:rsid w:val="002C2949"/>
    <w:rsid w:val="00413AEE"/>
    <w:rsid w:val="0042485D"/>
    <w:rsid w:val="00583836"/>
    <w:rsid w:val="00603E96"/>
    <w:rsid w:val="00702ECF"/>
    <w:rsid w:val="007B74B9"/>
    <w:rsid w:val="007D5E65"/>
    <w:rsid w:val="0081779E"/>
    <w:rsid w:val="0089289D"/>
    <w:rsid w:val="008D61FB"/>
    <w:rsid w:val="009116A2"/>
    <w:rsid w:val="00A61CD3"/>
    <w:rsid w:val="00A76111"/>
    <w:rsid w:val="00B65BB0"/>
    <w:rsid w:val="00B8003E"/>
    <w:rsid w:val="00B949B3"/>
    <w:rsid w:val="00BA4747"/>
    <w:rsid w:val="00BD6543"/>
    <w:rsid w:val="00BF15BB"/>
    <w:rsid w:val="00BF1790"/>
    <w:rsid w:val="00C04965"/>
    <w:rsid w:val="00C63DED"/>
    <w:rsid w:val="00CA5509"/>
    <w:rsid w:val="00CB3984"/>
    <w:rsid w:val="00CF37A2"/>
    <w:rsid w:val="00D56178"/>
    <w:rsid w:val="00D67701"/>
    <w:rsid w:val="00DB49E6"/>
    <w:rsid w:val="00DC373F"/>
    <w:rsid w:val="00E25659"/>
    <w:rsid w:val="00E26AFD"/>
    <w:rsid w:val="00EA4571"/>
    <w:rsid w:val="00EB24B3"/>
    <w:rsid w:val="00F25471"/>
    <w:rsid w:val="00F34621"/>
    <w:rsid w:val="00F40DB2"/>
    <w:rsid w:val="00F81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6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747"/>
    <w:rPr>
      <w:rFonts w:ascii="Tahoma" w:hAnsi="Tahoma" w:cs="Tahoma"/>
      <w:sz w:val="16"/>
      <w:szCs w:val="16"/>
    </w:rPr>
  </w:style>
  <w:style w:type="paragraph" w:styleId="ListParagraph">
    <w:name w:val="List Paragraph"/>
    <w:basedOn w:val="Normal"/>
    <w:uiPriority w:val="34"/>
    <w:qFormat/>
    <w:rsid w:val="009116A2"/>
    <w:pPr>
      <w:ind w:left="720"/>
      <w:contextualSpacing/>
    </w:pPr>
  </w:style>
  <w:style w:type="paragraph" w:styleId="Header">
    <w:name w:val="header"/>
    <w:basedOn w:val="Normal"/>
    <w:link w:val="HeaderChar"/>
    <w:uiPriority w:val="99"/>
    <w:unhideWhenUsed/>
    <w:rsid w:val="009116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6A2"/>
  </w:style>
  <w:style w:type="paragraph" w:styleId="Footer">
    <w:name w:val="footer"/>
    <w:basedOn w:val="Normal"/>
    <w:link w:val="FooterChar"/>
    <w:uiPriority w:val="99"/>
    <w:unhideWhenUsed/>
    <w:rsid w:val="009116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6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747"/>
    <w:rPr>
      <w:rFonts w:ascii="Tahoma" w:hAnsi="Tahoma" w:cs="Tahoma"/>
      <w:sz w:val="16"/>
      <w:szCs w:val="16"/>
    </w:rPr>
  </w:style>
  <w:style w:type="paragraph" w:styleId="ListParagraph">
    <w:name w:val="List Paragraph"/>
    <w:basedOn w:val="Normal"/>
    <w:uiPriority w:val="34"/>
    <w:qFormat/>
    <w:rsid w:val="009116A2"/>
    <w:pPr>
      <w:ind w:left="720"/>
      <w:contextualSpacing/>
    </w:pPr>
  </w:style>
  <w:style w:type="paragraph" w:styleId="Header">
    <w:name w:val="header"/>
    <w:basedOn w:val="Normal"/>
    <w:link w:val="HeaderChar"/>
    <w:uiPriority w:val="99"/>
    <w:unhideWhenUsed/>
    <w:rsid w:val="009116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6A2"/>
  </w:style>
  <w:style w:type="paragraph" w:styleId="Footer">
    <w:name w:val="footer"/>
    <w:basedOn w:val="Normal"/>
    <w:link w:val="FooterChar"/>
    <w:uiPriority w:val="99"/>
    <w:unhideWhenUsed/>
    <w:rsid w:val="009116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Words>
  <Characters>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SEPT</Company>
  <LinksUpToDate>false</LinksUpToDate>
  <CharactersWithSpaces>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Rosa (R1L) Essex Partnership</dc:creator>
  <cp:lastModifiedBy>Wratislaw Isobel (R1L) Essex Partnership</cp:lastModifiedBy>
  <cp:revision>2</cp:revision>
  <dcterms:created xsi:type="dcterms:W3CDTF">2021-02-04T13:51:00Z</dcterms:created>
  <dcterms:modified xsi:type="dcterms:W3CDTF">2021-02-04T13:51:00Z</dcterms:modified>
</cp:coreProperties>
</file>